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9631" w:type="dxa"/>
        <w:tblLook w:val="04A0" w:firstRow="1" w:lastRow="0" w:firstColumn="1" w:lastColumn="0" w:noHBand="0" w:noVBand="1"/>
      </w:tblPr>
      <w:tblGrid>
        <w:gridCol w:w="4815"/>
        <w:gridCol w:w="4816"/>
      </w:tblGrid>
      <w:tr w:rsidR="00C8776A" w14:paraId="3540D4F3" w14:textId="77777777" w:rsidTr="00025F73">
        <w:trPr>
          <w:trHeight w:val="333"/>
        </w:trPr>
        <w:tc>
          <w:tcPr>
            <w:tcW w:w="4815" w:type="dxa"/>
          </w:tcPr>
          <w:p w14:paraId="6C2AE807" w14:textId="5E7FDC76" w:rsidR="00C8776A" w:rsidRPr="00025F73" w:rsidRDefault="00C8776A" w:rsidP="00C877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historicalDiscretional"/>
              </w:rPr>
            </w:pPr>
            <w:r w:rsidRPr="00025F73"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historicalDiscretional"/>
              </w:rPr>
              <w:t>Термин</w:t>
            </w:r>
          </w:p>
        </w:tc>
        <w:tc>
          <w:tcPr>
            <w:tcW w:w="4816" w:type="dxa"/>
          </w:tcPr>
          <w:p w14:paraId="45144250" w14:textId="02CF545C" w:rsidR="00C8776A" w:rsidRPr="00025F73" w:rsidRDefault="00C8776A" w:rsidP="00C877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historicalDiscretional"/>
              </w:rPr>
            </w:pPr>
            <w:r w:rsidRPr="00025F73"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historicalDiscretional"/>
              </w:rPr>
              <w:t>Значение</w:t>
            </w:r>
          </w:p>
        </w:tc>
      </w:tr>
      <w:tr w:rsidR="00C8776A" w14:paraId="3823B310" w14:textId="77777777" w:rsidTr="00025F73">
        <w:trPr>
          <w:trHeight w:val="320"/>
        </w:trPr>
        <w:tc>
          <w:tcPr>
            <w:tcW w:w="4815" w:type="dxa"/>
          </w:tcPr>
          <w:p w14:paraId="1336389C" w14:textId="726A263A" w:rsidR="00C8776A" w:rsidRDefault="00C8776A" w:rsidP="00C87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B87A14"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  <w:t>Акция</w:t>
            </w:r>
          </w:p>
        </w:tc>
        <w:tc>
          <w:tcPr>
            <w:tcW w:w="4816" w:type="dxa"/>
          </w:tcPr>
          <w:p w14:paraId="22267358" w14:textId="29B39934" w:rsidR="00C8776A" w:rsidRDefault="00C8776A" w:rsidP="00C877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 по минимальным ценам</w:t>
            </w:r>
            <w:r w:rsidR="00025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776A" w14:paraId="1B46A726" w14:textId="77777777" w:rsidTr="00025F73">
        <w:trPr>
          <w:trHeight w:val="654"/>
        </w:trPr>
        <w:tc>
          <w:tcPr>
            <w:tcW w:w="4815" w:type="dxa"/>
          </w:tcPr>
          <w:p w14:paraId="4C993A37" w14:textId="09DAE9A3" w:rsidR="00C8776A" w:rsidRDefault="00025F73" w:rsidP="00025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0C2A83">
              <w:rPr>
                <w:rFonts w:ascii="Times New Roman" w:hAnsi="Times New Roman" w:cs="Times New Roman"/>
                <w:b/>
                <w:sz w:val="28"/>
                <w:szCs w:val="28"/>
              </w:rPr>
              <w:t>Ассортимент</w:t>
            </w:r>
          </w:p>
        </w:tc>
        <w:tc>
          <w:tcPr>
            <w:tcW w:w="4816" w:type="dxa"/>
          </w:tcPr>
          <w:p w14:paraId="2D5B1BCF" w14:textId="6A09165C" w:rsidR="00C8776A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однородной продукции по видам, сортам и маркам.</w:t>
            </w:r>
          </w:p>
        </w:tc>
      </w:tr>
      <w:tr w:rsidR="00C8776A" w14:paraId="51579F24" w14:textId="77777777" w:rsidTr="00025F73">
        <w:trPr>
          <w:trHeight w:val="2640"/>
        </w:trPr>
        <w:tc>
          <w:tcPr>
            <w:tcW w:w="4815" w:type="dxa"/>
          </w:tcPr>
          <w:p w14:paraId="00871335" w14:textId="3DD50F39" w:rsidR="00C8776A" w:rsidRDefault="00025F73" w:rsidP="00025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7C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Авансовый отчет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7C6665">
              <w:rPr>
                <w:rFonts w:ascii="Times New Roman" w:hAnsi="Times New Roman" w:cs="Times New Roman"/>
                <w:b/>
                <w:sz w:val="28"/>
                <w:szCs w:val="28"/>
              </w:rPr>
              <w:t>(деньги под отчет)</w:t>
            </w:r>
          </w:p>
        </w:tc>
        <w:tc>
          <w:tcPr>
            <w:tcW w:w="4816" w:type="dxa"/>
          </w:tcPr>
          <w:p w14:paraId="58F886C8" w14:textId="2735F1C7" w:rsidR="00C8776A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типовой формы, подтверждающий расходование аванса, составляемый и представляемый подотчетным лицам. В нем указываются полученные под отчет суммы, фактически произведенные расходы, остаток подотчетных сумм или перерасход.</w:t>
            </w:r>
          </w:p>
        </w:tc>
      </w:tr>
      <w:tr w:rsidR="00C8776A" w14:paraId="52F46248" w14:textId="77777777" w:rsidTr="00025F73">
        <w:trPr>
          <w:trHeight w:val="1095"/>
        </w:trPr>
        <w:tc>
          <w:tcPr>
            <w:tcW w:w="4815" w:type="dxa"/>
          </w:tcPr>
          <w:p w14:paraId="29811061" w14:textId="28204E06" w:rsidR="00C8776A" w:rsidRDefault="00025F73" w:rsidP="00025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CB38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 сверки взаиморасчётов</w:t>
            </w:r>
          </w:p>
        </w:tc>
        <w:tc>
          <w:tcPr>
            <w:tcW w:w="4816" w:type="dxa"/>
          </w:tcPr>
          <w:p w14:paraId="575E2D15" w14:textId="00B6C66D" w:rsidR="00C8776A" w:rsidRPr="00025F73" w:rsidRDefault="00025F73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отражающий состояние взаимных расчетов между сторонами за определенный период.</w:t>
            </w:r>
          </w:p>
        </w:tc>
      </w:tr>
      <w:tr w:rsidR="00C8776A" w14:paraId="1505C082" w14:textId="77777777" w:rsidTr="00025F73">
        <w:trPr>
          <w:trHeight w:val="333"/>
        </w:trPr>
        <w:tc>
          <w:tcPr>
            <w:tcW w:w="4815" w:type="dxa"/>
          </w:tcPr>
          <w:p w14:paraId="51C08BCA" w14:textId="3F67363C" w:rsidR="00025F73" w:rsidRDefault="00025F73" w:rsidP="00025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73">
              <w:rPr>
                <w:rFonts w:ascii="Times New Roman" w:hAnsi="Times New Roman" w:cs="Times New Roman"/>
                <w:b/>
                <w:sz w:val="28"/>
                <w:szCs w:val="28"/>
              </w:rPr>
              <w:t>Бренд</w:t>
            </w:r>
          </w:p>
          <w:p w14:paraId="046B5454" w14:textId="77777777" w:rsidR="00C8776A" w:rsidRDefault="00C8776A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248ECAC5" w14:textId="745BC617" w:rsidR="00C8776A" w:rsidRPr="00025F73" w:rsidRDefault="00025F73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узнаваемая торговая марка, которая пользуется популярностью и выделяется в ряду конкурентов.</w:t>
            </w:r>
          </w:p>
        </w:tc>
      </w:tr>
      <w:tr w:rsidR="00C8776A" w14:paraId="5F878032" w14:textId="77777777" w:rsidTr="00025F73">
        <w:trPr>
          <w:trHeight w:val="320"/>
        </w:trPr>
        <w:tc>
          <w:tcPr>
            <w:tcW w:w="4815" w:type="dxa"/>
          </w:tcPr>
          <w:p w14:paraId="18B70602" w14:textId="4D8AF144" w:rsidR="00C8776A" w:rsidRDefault="00D8270B" w:rsidP="00D82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БИК</w:t>
            </w:r>
            <w:r w:rsidRPr="001C23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(</w:t>
            </w:r>
            <w:r w:rsidR="00D0389E" w:rsidRPr="001C23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нковский идентификационный код) </w:t>
            </w:r>
          </w:p>
        </w:tc>
        <w:tc>
          <w:tcPr>
            <w:tcW w:w="4816" w:type="dxa"/>
          </w:tcPr>
          <w:p w14:paraId="406E38D8" w14:textId="6B01800D" w:rsidR="00C8776A" w:rsidRPr="00D0389E" w:rsidRDefault="00D0389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идентификатор банка, используемый в платежных документах (платежное поручение, аккредитив) на территории России. Классификатор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ведет Центробанк РФ (Банк России). БИК представляет собой совокупность знаков, уникальную в рамках платежной системы Банка России.</w:t>
            </w:r>
          </w:p>
        </w:tc>
      </w:tr>
      <w:tr w:rsidR="00C8776A" w14:paraId="7C9669B2" w14:textId="77777777" w:rsidTr="00025F73">
        <w:trPr>
          <w:trHeight w:val="333"/>
        </w:trPr>
        <w:tc>
          <w:tcPr>
            <w:tcW w:w="4815" w:type="dxa"/>
          </w:tcPr>
          <w:p w14:paraId="436F0B81" w14:textId="1DDDE7C7" w:rsidR="00D0389E" w:rsidRDefault="00D0389E" w:rsidP="00D0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Безналичный расчет (безнал)</w:t>
            </w:r>
          </w:p>
          <w:p w14:paraId="6C4DF42C" w14:textId="77777777" w:rsidR="00C8776A" w:rsidRDefault="00C8776A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059D3F6A" w14:textId="7F05D589" w:rsidR="00C8776A" w:rsidRPr="00D0389E" w:rsidRDefault="00D0389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платежи, осуществляемые без использования наличных денег, посредством перечисления денежных средств по счетам.</w:t>
            </w:r>
          </w:p>
        </w:tc>
      </w:tr>
      <w:tr w:rsidR="00025F73" w14:paraId="13682198" w14:textId="77777777" w:rsidTr="00025F73">
        <w:trPr>
          <w:trHeight w:val="333"/>
        </w:trPr>
        <w:tc>
          <w:tcPr>
            <w:tcW w:w="4815" w:type="dxa"/>
          </w:tcPr>
          <w:p w14:paraId="68738EFF" w14:textId="584C7464" w:rsidR="00D0389E" w:rsidRDefault="00D0389E" w:rsidP="00D0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0A9">
              <w:rPr>
                <w:rFonts w:ascii="Times New Roman" w:hAnsi="Times New Roman" w:cs="Times New Roman"/>
                <w:b/>
                <w:sz w:val="28"/>
                <w:szCs w:val="28"/>
              </w:rPr>
              <w:t>Бизнес-процесс</w:t>
            </w:r>
          </w:p>
          <w:p w14:paraId="4E1A172C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59F7D30B" w14:textId="68290F15" w:rsidR="00025F73" w:rsidRPr="00D0389E" w:rsidRDefault="00D0389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A9">
              <w:rPr>
                <w:rFonts w:ascii="Times New Roman" w:hAnsi="Times New Roman" w:cs="Times New Roman"/>
                <w:sz w:val="28"/>
                <w:szCs w:val="28"/>
              </w:rPr>
              <w:t xml:space="preserve">многократно повторяющаяся последовательность действий, которые направлены на создание продукта: </w:t>
            </w:r>
            <w:proofErr w:type="spellStart"/>
            <w:r w:rsidRPr="00A000A9">
              <w:rPr>
                <w:rFonts w:ascii="Times New Roman" w:hAnsi="Times New Roman" w:cs="Times New Roman"/>
                <w:sz w:val="28"/>
                <w:szCs w:val="28"/>
              </w:rPr>
              <w:t>найм</w:t>
            </w:r>
            <w:proofErr w:type="spellEnd"/>
            <w:r w:rsidRPr="00A000A9">
              <w:rPr>
                <w:rFonts w:ascii="Times New Roman" w:hAnsi="Times New Roman" w:cs="Times New Roman"/>
                <w:sz w:val="28"/>
                <w:szCs w:val="28"/>
              </w:rPr>
              <w:t>, закуп, продажа.</w:t>
            </w:r>
          </w:p>
        </w:tc>
      </w:tr>
      <w:tr w:rsidR="00025F73" w14:paraId="0EA18FEF" w14:textId="77777777" w:rsidTr="00025F73">
        <w:trPr>
          <w:trHeight w:val="333"/>
        </w:trPr>
        <w:tc>
          <w:tcPr>
            <w:tcW w:w="4815" w:type="dxa"/>
          </w:tcPr>
          <w:p w14:paraId="7AF864A3" w14:textId="30D657A3" w:rsidR="00025F73" w:rsidRDefault="00D0389E" w:rsidP="00D038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Возврат товара от покупателя</w:t>
            </w:r>
          </w:p>
        </w:tc>
        <w:tc>
          <w:tcPr>
            <w:tcW w:w="4816" w:type="dxa"/>
          </w:tcPr>
          <w:p w14:paraId="2639B355" w14:textId="7D3C9329" w:rsidR="00025F73" w:rsidRPr="00D0389E" w:rsidRDefault="00D0389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любой отказ от поставленной продукции.</w:t>
            </w:r>
          </w:p>
        </w:tc>
      </w:tr>
      <w:tr w:rsidR="00273591" w14:paraId="07719D4A" w14:textId="77777777" w:rsidTr="00025F73">
        <w:trPr>
          <w:trHeight w:val="333"/>
        </w:trPr>
        <w:tc>
          <w:tcPr>
            <w:tcW w:w="4815" w:type="dxa"/>
          </w:tcPr>
          <w:p w14:paraId="13F96C50" w14:textId="6BED5AE3" w:rsidR="00273591" w:rsidRPr="00273591" w:rsidRDefault="00273591" w:rsidP="002735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591">
              <w:rPr>
                <w:rFonts w:ascii="Times New Roman" w:hAnsi="Times New Roman" w:cs="Times New Roman"/>
                <w:b/>
                <w:sz w:val="28"/>
                <w:szCs w:val="28"/>
              </w:rPr>
              <w:t>Вилка цен</w:t>
            </w:r>
          </w:p>
        </w:tc>
        <w:tc>
          <w:tcPr>
            <w:tcW w:w="4816" w:type="dxa"/>
          </w:tcPr>
          <w:p w14:paraId="62BCFE38" w14:textId="372E6841" w:rsidR="00273591" w:rsidRDefault="00273591" w:rsidP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91">
              <w:rPr>
                <w:rFonts w:ascii="Times New Roman" w:hAnsi="Times New Roman" w:cs="Times New Roman"/>
                <w:sz w:val="28"/>
                <w:szCs w:val="28"/>
              </w:rPr>
              <w:t>сравнение стоимости товара со стоимостью аналогичных товаров или того же самого, при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тором цена предлагаемого товара </w:t>
            </w:r>
            <w:r w:rsidRPr="00273591">
              <w:rPr>
                <w:rFonts w:ascii="Times New Roman" w:hAnsi="Times New Roman" w:cs="Times New Roman"/>
                <w:sz w:val="28"/>
                <w:szCs w:val="28"/>
              </w:rPr>
              <w:t xml:space="preserve">позиционируется как очень выгодная. Данный инструмент с одной стороны даёт клиенту выбор, с другой стороны </w:t>
            </w:r>
            <w:r w:rsidRPr="0027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очень сильно направляет клиента на нужный продавцу товар. Ведь как правило все выбирают середину.</w:t>
            </w:r>
          </w:p>
        </w:tc>
      </w:tr>
      <w:tr w:rsidR="00025F73" w14:paraId="05A58503" w14:textId="77777777" w:rsidTr="00025F73">
        <w:trPr>
          <w:trHeight w:val="333"/>
        </w:trPr>
        <w:tc>
          <w:tcPr>
            <w:tcW w:w="4815" w:type="dxa"/>
          </w:tcPr>
          <w:p w14:paraId="7B882972" w14:textId="5EADB213" w:rsidR="00025F73" w:rsidRDefault="00D0389E" w:rsidP="00D038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Выручка</w:t>
            </w:r>
          </w:p>
        </w:tc>
        <w:tc>
          <w:tcPr>
            <w:tcW w:w="4816" w:type="dxa"/>
          </w:tcPr>
          <w:p w14:paraId="31AAEF27" w14:textId="350BC1D2" w:rsidR="00025F73" w:rsidRPr="00D0389E" w:rsidRDefault="00D0389E" w:rsidP="00B8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денежных средств, получаемых компанией за определенный период ее деятельности, в основном за счет продажи товаров или услуг своим клиентам.</w:t>
            </w:r>
          </w:p>
        </w:tc>
      </w:tr>
      <w:tr w:rsidR="00025F73" w14:paraId="437F1036" w14:textId="77777777" w:rsidTr="00025F73">
        <w:trPr>
          <w:trHeight w:val="333"/>
        </w:trPr>
        <w:tc>
          <w:tcPr>
            <w:tcW w:w="4815" w:type="dxa"/>
          </w:tcPr>
          <w:p w14:paraId="2974C443" w14:textId="4783A183" w:rsidR="00D0389E" w:rsidRDefault="00D0389E" w:rsidP="00CB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Губка для кассира</w:t>
            </w:r>
          </w:p>
          <w:p w14:paraId="44837539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0234ED45" w14:textId="1FD80073" w:rsidR="00025F73" w:rsidRPr="00D0389E" w:rsidRDefault="00D0389E" w:rsidP="00B8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увлажненная водой поролоновая губка в пластмассовом корпусе, которая облегчает пересчёт денег.</w:t>
            </w:r>
          </w:p>
        </w:tc>
      </w:tr>
      <w:tr w:rsidR="00025F73" w14:paraId="4A3841AD" w14:textId="77777777" w:rsidTr="00EC4ED0">
        <w:trPr>
          <w:trHeight w:val="286"/>
        </w:trPr>
        <w:tc>
          <w:tcPr>
            <w:tcW w:w="4815" w:type="dxa"/>
          </w:tcPr>
          <w:p w14:paraId="15C9309D" w14:textId="1A88FD98" w:rsidR="00025F73" w:rsidRPr="00EC4ED0" w:rsidRDefault="00D0389E" w:rsidP="00EC4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ДС</w:t>
            </w:r>
          </w:p>
        </w:tc>
        <w:tc>
          <w:tcPr>
            <w:tcW w:w="4816" w:type="dxa"/>
          </w:tcPr>
          <w:p w14:paraId="625AA351" w14:textId="07445338" w:rsidR="00025F73" w:rsidRPr="00EC4ED0" w:rsidRDefault="00D0389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денежные средства.</w:t>
            </w:r>
          </w:p>
        </w:tc>
      </w:tr>
      <w:tr w:rsidR="00025F73" w14:paraId="068E8BF8" w14:textId="77777777" w:rsidTr="00025F73">
        <w:trPr>
          <w:trHeight w:val="333"/>
        </w:trPr>
        <w:tc>
          <w:tcPr>
            <w:tcW w:w="4815" w:type="dxa"/>
          </w:tcPr>
          <w:p w14:paraId="214E48BB" w14:textId="37E85B34" w:rsidR="005B752F" w:rsidRDefault="005B752F" w:rsidP="005B7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73">
              <w:rPr>
                <w:rFonts w:ascii="Times New Roman" w:hAnsi="Times New Roman" w:cs="Times New Roman"/>
                <w:b/>
                <w:sz w:val="28"/>
                <w:szCs w:val="28"/>
              </w:rPr>
              <w:t>Демпинг</w:t>
            </w:r>
          </w:p>
          <w:p w14:paraId="29A1C652" w14:textId="77777777" w:rsidR="00025F73" w:rsidRDefault="00025F73" w:rsidP="005B7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3E420A36" w14:textId="45369825" w:rsidR="00025F73" w:rsidRPr="005B752F" w:rsidRDefault="005B752F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продукции по заниженной цене по причине низкой конкурентоспособности.</w:t>
            </w:r>
          </w:p>
        </w:tc>
      </w:tr>
      <w:tr w:rsidR="007155BC" w14:paraId="069F88EA" w14:textId="77777777" w:rsidTr="00025F73">
        <w:trPr>
          <w:trHeight w:val="333"/>
        </w:trPr>
        <w:tc>
          <w:tcPr>
            <w:tcW w:w="4815" w:type="dxa"/>
          </w:tcPr>
          <w:p w14:paraId="324EEF47" w14:textId="20FFF6B8" w:rsidR="007155BC" w:rsidRPr="007155BC" w:rsidRDefault="007155BC" w:rsidP="00715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155BC">
              <w:rPr>
                <w:rFonts w:ascii="Times New Roman" w:hAnsi="Times New Roman" w:cs="Times New Roman"/>
                <w:b/>
                <w:sz w:val="28"/>
                <w:szCs w:val="28"/>
              </w:rPr>
              <w:t>Депремировать</w:t>
            </w:r>
            <w:proofErr w:type="spellEnd"/>
          </w:p>
        </w:tc>
        <w:tc>
          <w:tcPr>
            <w:tcW w:w="4816" w:type="dxa"/>
          </w:tcPr>
          <w:p w14:paraId="193E5069" w14:textId="71E3ABE1" w:rsidR="007155BC" w:rsidRDefault="007155BC" w:rsidP="0071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BC">
              <w:rPr>
                <w:rFonts w:ascii="Times New Roman" w:hAnsi="Times New Roman" w:cs="Times New Roman"/>
                <w:sz w:val="28"/>
                <w:szCs w:val="28"/>
              </w:rPr>
              <w:t>лишить или уменьшить размер премии.</w:t>
            </w:r>
          </w:p>
        </w:tc>
      </w:tr>
      <w:tr w:rsidR="00025F73" w14:paraId="2F09640E" w14:textId="77777777" w:rsidTr="00025F73">
        <w:trPr>
          <w:trHeight w:val="333"/>
        </w:trPr>
        <w:tc>
          <w:tcPr>
            <w:tcW w:w="4815" w:type="dxa"/>
          </w:tcPr>
          <w:p w14:paraId="0E2F329F" w14:textId="2002E63F" w:rsidR="00025F73" w:rsidRDefault="005B752F" w:rsidP="005B7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AC4868">
              <w:rPr>
                <w:rFonts w:ascii="Times New Roman" w:hAnsi="Times New Roman" w:cs="Times New Roman"/>
                <w:b/>
                <w:sz w:val="28"/>
                <w:szCs w:val="28"/>
              </w:rPr>
              <w:t>Доставка покупателю</w:t>
            </w:r>
          </w:p>
        </w:tc>
        <w:tc>
          <w:tcPr>
            <w:tcW w:w="4816" w:type="dxa"/>
          </w:tcPr>
          <w:p w14:paraId="43B5C312" w14:textId="1F721ED8" w:rsidR="00025F73" w:rsidRPr="005B752F" w:rsidRDefault="005B752F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подвоз приобретенного товара к месту, указанному покупателем.</w:t>
            </w:r>
          </w:p>
        </w:tc>
      </w:tr>
      <w:tr w:rsidR="00025F73" w14:paraId="10F896F3" w14:textId="77777777" w:rsidTr="00025F73">
        <w:trPr>
          <w:trHeight w:val="333"/>
        </w:trPr>
        <w:tc>
          <w:tcPr>
            <w:tcW w:w="4815" w:type="dxa"/>
          </w:tcPr>
          <w:p w14:paraId="33CF05B1" w14:textId="74455760" w:rsidR="00025F73" w:rsidRDefault="005B752F" w:rsidP="005B7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Детектор</w:t>
            </w:r>
          </w:p>
        </w:tc>
        <w:tc>
          <w:tcPr>
            <w:tcW w:w="4816" w:type="dxa"/>
          </w:tcPr>
          <w:p w14:paraId="281A388F" w14:textId="04D32818" w:rsidR="00025F73" w:rsidRPr="00EC4ED0" w:rsidRDefault="005B752F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для проверки денег на подлинность.</w:t>
            </w:r>
          </w:p>
        </w:tc>
      </w:tr>
      <w:tr w:rsidR="00025F73" w14:paraId="663E347B" w14:textId="77777777" w:rsidTr="00025F73">
        <w:trPr>
          <w:trHeight w:val="333"/>
        </w:trPr>
        <w:tc>
          <w:tcPr>
            <w:tcW w:w="4815" w:type="dxa"/>
          </w:tcPr>
          <w:p w14:paraId="7DBE1751" w14:textId="1414F43C" w:rsidR="00025F73" w:rsidRDefault="005B752F" w:rsidP="005B7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Денежный ящик или сейф</w:t>
            </w:r>
          </w:p>
        </w:tc>
        <w:tc>
          <w:tcPr>
            <w:tcW w:w="4816" w:type="dxa"/>
          </w:tcPr>
          <w:p w14:paraId="00916E39" w14:textId="60838061" w:rsidR="00025F73" w:rsidRPr="00EC4ED0" w:rsidRDefault="005B752F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ящик, который предназначен для хранения и защиты наличных денежных средств при работе на кассе.</w:t>
            </w:r>
          </w:p>
        </w:tc>
      </w:tr>
      <w:tr w:rsidR="00025F73" w14:paraId="01B83224" w14:textId="77777777" w:rsidTr="00025F73">
        <w:trPr>
          <w:trHeight w:val="333"/>
        </w:trPr>
        <w:tc>
          <w:tcPr>
            <w:tcW w:w="4815" w:type="dxa"/>
          </w:tcPr>
          <w:p w14:paraId="11A43E3B" w14:textId="23B41A2C" w:rsidR="00025F73" w:rsidRDefault="00EC4ED0" w:rsidP="00EC4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Журнал кассира</w:t>
            </w:r>
            <w:r w:rsidRPr="00BA68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A6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операциониста</w:t>
            </w:r>
            <w:proofErr w:type="spellEnd"/>
          </w:p>
        </w:tc>
        <w:tc>
          <w:tcPr>
            <w:tcW w:w="4816" w:type="dxa"/>
          </w:tcPr>
          <w:p w14:paraId="64F40D89" w14:textId="63CD0CE8" w:rsidR="00025F73" w:rsidRPr="00EC4ED0" w:rsidRDefault="00EC4ED0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документ, отражающий движение наличных денежных средств в операционной кассе магазина.</w:t>
            </w:r>
          </w:p>
        </w:tc>
      </w:tr>
      <w:tr w:rsidR="00025F73" w14:paraId="3EF3F897" w14:textId="77777777" w:rsidTr="00025F73">
        <w:trPr>
          <w:trHeight w:val="333"/>
        </w:trPr>
        <w:tc>
          <w:tcPr>
            <w:tcW w:w="4815" w:type="dxa"/>
          </w:tcPr>
          <w:p w14:paraId="35916C3F" w14:textId="7BF777EC" w:rsidR="00025F73" w:rsidRPr="00FE1681" w:rsidRDefault="00FE1681" w:rsidP="00FE1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ЗУН</w:t>
            </w:r>
          </w:p>
        </w:tc>
        <w:tc>
          <w:tcPr>
            <w:tcW w:w="4816" w:type="dxa"/>
          </w:tcPr>
          <w:p w14:paraId="26F2780B" w14:textId="05CA96B8" w:rsidR="00025F73" w:rsidRPr="00FE1681" w:rsidRDefault="00FE1681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знания, умения и навыки.</w:t>
            </w:r>
          </w:p>
        </w:tc>
      </w:tr>
      <w:tr w:rsidR="00025F73" w14:paraId="5310FF49" w14:textId="77777777" w:rsidTr="00025F73">
        <w:trPr>
          <w:trHeight w:val="333"/>
        </w:trPr>
        <w:tc>
          <w:tcPr>
            <w:tcW w:w="4815" w:type="dxa"/>
          </w:tcPr>
          <w:p w14:paraId="568B78F8" w14:textId="0D0D5F08" w:rsidR="003B226E" w:rsidRDefault="00D8270B" w:rsidP="003B22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ЗРС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(</w:t>
            </w:r>
            <w:proofErr w:type="gramEnd"/>
            <w:r w:rsidR="003B226E" w:rsidRPr="00922C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Законченная работа сотрудника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3B226E" w:rsidRPr="00922C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9D12FF3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49295E3C" w14:textId="527A639F" w:rsidR="00025F73" w:rsidRPr="003B226E" w:rsidRDefault="003B226E" w:rsidP="00B87A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документ, который составляется в бумажном или электронном виде и описывает проблему, с которой работник обращается к руководителю. В нём указывают не только проблему, но и предлагаемый вариант её решения, а также предполагаемые затраты. ЗРС составляется таким образом, чтобы после ознакомления с ним руководителю осталось только принять или отклонить предложение.</w:t>
            </w:r>
          </w:p>
        </w:tc>
      </w:tr>
      <w:tr w:rsidR="00025F73" w14:paraId="2E36298C" w14:textId="77777777" w:rsidTr="00025F73">
        <w:trPr>
          <w:trHeight w:val="333"/>
        </w:trPr>
        <w:tc>
          <w:tcPr>
            <w:tcW w:w="4815" w:type="dxa"/>
          </w:tcPr>
          <w:p w14:paraId="6710AE8D" w14:textId="2098CC4D" w:rsidR="003B226E" w:rsidRDefault="003B226E" w:rsidP="003B22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78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Закупщик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или менеджер по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закупкам</w:t>
            </w:r>
          </w:p>
          <w:p w14:paraId="4F5E5784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71503CB7" w14:textId="4BBBA47A" w:rsidR="00025F73" w:rsidRPr="00417375" w:rsidRDefault="003B226E" w:rsidP="00B87A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785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представитель организации, который </w:t>
            </w:r>
            <w:r w:rsidRPr="006F785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ищет товары и услуги, в которых нуждается его компания.</w:t>
            </w:r>
          </w:p>
        </w:tc>
      </w:tr>
      <w:tr w:rsidR="00025F73" w14:paraId="20476CD7" w14:textId="77777777" w:rsidTr="00025F73">
        <w:trPr>
          <w:trHeight w:val="333"/>
        </w:trPr>
        <w:tc>
          <w:tcPr>
            <w:tcW w:w="4815" w:type="dxa"/>
          </w:tcPr>
          <w:p w14:paraId="6D4C4648" w14:textId="407A8D61" w:rsidR="00417375" w:rsidRDefault="00417375" w:rsidP="00417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1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Импульсивная покупка</w:t>
            </w:r>
          </w:p>
          <w:p w14:paraId="60F6C8BC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767FCF7A" w14:textId="230D2A65" w:rsidR="00025F73" w:rsidRPr="00417375" w:rsidRDefault="00417375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товара без планирования и часто на эмоциях.</w:t>
            </w:r>
          </w:p>
        </w:tc>
      </w:tr>
      <w:tr w:rsidR="00025F73" w14:paraId="62E55C09" w14:textId="77777777" w:rsidTr="00025F73">
        <w:trPr>
          <w:trHeight w:val="333"/>
        </w:trPr>
        <w:tc>
          <w:tcPr>
            <w:tcW w:w="4815" w:type="dxa"/>
          </w:tcPr>
          <w:p w14:paraId="4806AC64" w14:textId="5082CB4A" w:rsidR="00E02A29" w:rsidRPr="00F01B36" w:rsidRDefault="00E02A29" w:rsidP="00F0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ИНН </w:t>
            </w:r>
            <w:r w:rsidR="006C04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  <w:r w:rsidRPr="00360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(Идентификационный номер налогоплательщика)</w:t>
            </w:r>
          </w:p>
        </w:tc>
        <w:tc>
          <w:tcPr>
            <w:tcW w:w="4816" w:type="dxa"/>
          </w:tcPr>
          <w:p w14:paraId="431049A0" w14:textId="26C17D2B" w:rsidR="00025F73" w:rsidRPr="00E02A29" w:rsidRDefault="00E02A29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код, упорядочивающий учет налогоплательщиков в Российской Федерации.</w:t>
            </w:r>
          </w:p>
        </w:tc>
      </w:tr>
      <w:tr w:rsidR="00025F73" w14:paraId="47997B33" w14:textId="77777777" w:rsidTr="00025F73">
        <w:trPr>
          <w:trHeight w:val="333"/>
        </w:trPr>
        <w:tc>
          <w:tcPr>
            <w:tcW w:w="4815" w:type="dxa"/>
          </w:tcPr>
          <w:p w14:paraId="7E8D0EF4" w14:textId="2D157F4C" w:rsidR="00E02A29" w:rsidRDefault="00E02A29" w:rsidP="00E02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C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Инкассация</w:t>
            </w:r>
          </w:p>
          <w:p w14:paraId="1A528332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6A7FE5A3" w14:textId="122AC71E" w:rsidR="00025F73" w:rsidRPr="00E02A29" w:rsidRDefault="00E02A29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C8E">
              <w:rPr>
                <w:rFonts w:ascii="Times New Roman" w:hAnsi="Times New Roman" w:cs="Times New Roman"/>
                <w:sz w:val="28"/>
                <w:szCs w:val="28"/>
              </w:rPr>
              <w:t>сбор и перевозка наличных денежных средств между организациями и их подразделениями.</w:t>
            </w:r>
          </w:p>
        </w:tc>
      </w:tr>
      <w:tr w:rsidR="00943F55" w14:paraId="53BAAC6E" w14:textId="77777777" w:rsidTr="00025F73">
        <w:trPr>
          <w:trHeight w:val="333"/>
        </w:trPr>
        <w:tc>
          <w:tcPr>
            <w:tcW w:w="4815" w:type="dxa"/>
          </w:tcPr>
          <w:p w14:paraId="3B75DA7E" w14:textId="71386A82" w:rsidR="00943F55" w:rsidRPr="009E39C3" w:rsidRDefault="009E39C3" w:rsidP="009E39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ИБП </w:t>
            </w:r>
            <w:r w:rsidRPr="009E39C3">
              <w:rPr>
                <w:rFonts w:ascii="Times New Roman" w:hAnsi="Times New Roman" w:cs="Times New Roman"/>
                <w:b/>
                <w:sz w:val="28"/>
                <w:szCs w:val="28"/>
              </w:rPr>
              <w:t>или УПС</w:t>
            </w:r>
            <w:r w:rsidRPr="009E39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(</w:t>
            </w:r>
            <w:hyperlink r:id="rId8" w:history="1">
              <w:r w:rsidR="00943F55" w:rsidRPr="009E39C3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Источник бесперебойного питания</w:t>
              </w:r>
            </w:hyperlink>
            <w:r w:rsidR="00943F55" w:rsidRPr="009E39C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0EAA9249" w14:textId="77777777" w:rsidR="00943F55" w:rsidRPr="00943F55" w:rsidRDefault="00943F55" w:rsidP="00943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14:paraId="40BAA78D" w14:textId="20D5F1F1" w:rsidR="00943F55" w:rsidRPr="00476C8E" w:rsidRDefault="00943F55" w:rsidP="00943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F55">
              <w:rPr>
                <w:rFonts w:ascii="Times New Roman" w:hAnsi="Times New Roman" w:cs="Times New Roman"/>
                <w:sz w:val="28"/>
                <w:szCs w:val="28"/>
              </w:rPr>
              <w:t>устройство резервирования электроэнергии, обеспечивающее непрерывность электроснабжения при отключении сетевого напряжения.</w:t>
            </w:r>
          </w:p>
        </w:tc>
      </w:tr>
      <w:tr w:rsidR="00025F73" w14:paraId="67DCCC6E" w14:textId="77777777" w:rsidTr="00025F73">
        <w:trPr>
          <w:trHeight w:val="333"/>
        </w:trPr>
        <w:tc>
          <w:tcPr>
            <w:tcW w:w="4815" w:type="dxa"/>
          </w:tcPr>
          <w:p w14:paraId="4DB24FC8" w14:textId="55407138" w:rsidR="00E02A29" w:rsidRDefault="006C047B" w:rsidP="00CB6B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КПД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(</w:t>
            </w:r>
            <w:proofErr w:type="gramEnd"/>
            <w:r w:rsidR="00E02A29" w:rsidRPr="00E02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Коэффициент полезного действия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E02A29" w:rsidRPr="00E02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1204A4A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4ECE9FFF" w14:textId="6050138A" w:rsidR="00025F73" w:rsidRPr="00E02A29" w:rsidRDefault="00E02A29" w:rsidP="00B87A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полезной работы от затраченной. КПД сотрудника – производительность его труда, показатель того, насколько данный сотрудник был эффективен и результативен в своей работе.</w:t>
            </w:r>
          </w:p>
        </w:tc>
      </w:tr>
      <w:tr w:rsidR="00025F73" w14:paraId="6AB4B279" w14:textId="77777777" w:rsidTr="00025F73">
        <w:trPr>
          <w:trHeight w:val="333"/>
        </w:trPr>
        <w:tc>
          <w:tcPr>
            <w:tcW w:w="4815" w:type="dxa"/>
          </w:tcPr>
          <w:p w14:paraId="1B0BE589" w14:textId="71BD8468" w:rsidR="0053530E" w:rsidRDefault="0053530E" w:rsidP="0053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EFE">
              <w:rPr>
                <w:rFonts w:ascii="Times New Roman" w:hAnsi="Times New Roman" w:cs="Times New Roman"/>
                <w:b/>
                <w:sz w:val="28"/>
                <w:szCs w:val="28"/>
              </w:rPr>
              <w:t>Клиентская база</w:t>
            </w:r>
          </w:p>
          <w:p w14:paraId="1BBF4975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1471BEE2" w14:textId="5D2FDD69" w:rsidR="00025F73" w:rsidRPr="0053530E" w:rsidRDefault="0053530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EFE">
              <w:rPr>
                <w:rFonts w:ascii="Times New Roman" w:hAnsi="Times New Roman" w:cs="Times New Roman"/>
                <w:sz w:val="28"/>
                <w:szCs w:val="28"/>
              </w:rPr>
              <w:t>список существующих клиентов, которые уже пользуются продуктами компании.</w:t>
            </w:r>
          </w:p>
        </w:tc>
      </w:tr>
      <w:tr w:rsidR="00025F73" w14:paraId="76949C22" w14:textId="77777777" w:rsidTr="00025F73">
        <w:trPr>
          <w:trHeight w:val="333"/>
        </w:trPr>
        <w:tc>
          <w:tcPr>
            <w:tcW w:w="4815" w:type="dxa"/>
          </w:tcPr>
          <w:p w14:paraId="1705B47F" w14:textId="1583331C" w:rsidR="0053530E" w:rsidRDefault="0053530E" w:rsidP="0053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7">
              <w:rPr>
                <w:rFonts w:ascii="Times New Roman" w:hAnsi="Times New Roman" w:cs="Times New Roman"/>
                <w:b/>
                <w:sz w:val="28"/>
                <w:szCs w:val="28"/>
              </w:rPr>
              <w:t>Конкуренция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CE0F8B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3636FCFF" w14:textId="79AA4E1A" w:rsidR="00025F73" w:rsidRPr="0053530E" w:rsidRDefault="0053530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борьба, соперничество в какой-либо области с получением какой-либо выгоды.</w:t>
            </w:r>
          </w:p>
        </w:tc>
      </w:tr>
      <w:tr w:rsidR="00025F73" w14:paraId="31FB1554" w14:textId="77777777" w:rsidTr="00025F73">
        <w:trPr>
          <w:trHeight w:val="333"/>
        </w:trPr>
        <w:tc>
          <w:tcPr>
            <w:tcW w:w="4815" w:type="dxa"/>
          </w:tcPr>
          <w:p w14:paraId="16659CF0" w14:textId="219321B9" w:rsidR="00025F73" w:rsidRDefault="0053530E" w:rsidP="00535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270E07">
              <w:rPr>
                <w:rFonts w:ascii="Times New Roman" w:hAnsi="Times New Roman" w:cs="Times New Roman"/>
                <w:b/>
                <w:sz w:val="28"/>
                <w:szCs w:val="28"/>
              </w:rPr>
              <w:t>Конкурентоспособность</w:t>
            </w:r>
          </w:p>
        </w:tc>
        <w:tc>
          <w:tcPr>
            <w:tcW w:w="4816" w:type="dxa"/>
          </w:tcPr>
          <w:p w14:paraId="53424FC5" w14:textId="20D564E8" w:rsidR="00025F73" w:rsidRPr="0053530E" w:rsidRDefault="0053530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способность, кого-то или чего-то превзойти конкурентов в чем-то.</w:t>
            </w:r>
          </w:p>
        </w:tc>
      </w:tr>
      <w:tr w:rsidR="00025F73" w14:paraId="74862743" w14:textId="77777777" w:rsidTr="00025F73">
        <w:trPr>
          <w:trHeight w:val="333"/>
        </w:trPr>
        <w:tc>
          <w:tcPr>
            <w:tcW w:w="4815" w:type="dxa"/>
          </w:tcPr>
          <w:p w14:paraId="2B7CC5C3" w14:textId="5CA289A6" w:rsidR="00025F73" w:rsidRDefault="0053530E" w:rsidP="00535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5229D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Комплектность</w:t>
            </w:r>
          </w:p>
        </w:tc>
        <w:tc>
          <w:tcPr>
            <w:tcW w:w="4816" w:type="dxa"/>
          </w:tcPr>
          <w:p w14:paraId="6CBB9D15" w14:textId="066FBA39" w:rsidR="00025F73" w:rsidRPr="0053530E" w:rsidRDefault="0053530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количества и наименований изделий, запасных частей, инструмента, принадлежностей, материалов, а также эксплуатационной документации требованиям, установленным для совместной их поставки потребителю предприятиями промышленности.</w:t>
            </w:r>
          </w:p>
        </w:tc>
      </w:tr>
      <w:tr w:rsidR="00025F73" w14:paraId="39F8BE63" w14:textId="77777777" w:rsidTr="00025F73">
        <w:trPr>
          <w:trHeight w:val="333"/>
        </w:trPr>
        <w:tc>
          <w:tcPr>
            <w:tcW w:w="4815" w:type="dxa"/>
          </w:tcPr>
          <w:p w14:paraId="469AC196" w14:textId="07BF3BAD" w:rsidR="0053530E" w:rsidRDefault="0053530E" w:rsidP="0053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DB">
              <w:rPr>
                <w:rFonts w:ascii="Times New Roman" w:hAnsi="Times New Roman" w:cs="Times New Roman"/>
                <w:b/>
                <w:sz w:val="28"/>
                <w:szCs w:val="28"/>
              </w:rPr>
              <w:t>Коммерческое предложение</w:t>
            </w:r>
          </w:p>
          <w:p w14:paraId="51005BB8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15CB794A" w14:textId="4E077089" w:rsidR="00025F73" w:rsidRPr="0053530E" w:rsidRDefault="0053530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составленный по определенной форме и включающий описание выгод и условий сделки, которую одна сторона предлагает другой стороне.</w:t>
            </w:r>
          </w:p>
        </w:tc>
      </w:tr>
      <w:tr w:rsidR="00EB3A15" w14:paraId="04D9673A" w14:textId="77777777" w:rsidTr="00025F73">
        <w:trPr>
          <w:trHeight w:val="333"/>
        </w:trPr>
        <w:tc>
          <w:tcPr>
            <w:tcW w:w="4815" w:type="dxa"/>
          </w:tcPr>
          <w:p w14:paraId="78680E53" w14:textId="30033A85" w:rsidR="00EB3A15" w:rsidRPr="005229DB" w:rsidRDefault="00EB3A15" w:rsidP="00EB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Командировочное удостоверение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6" w:type="dxa"/>
          </w:tcPr>
          <w:p w14:paraId="4AFA714D" w14:textId="544B243D" w:rsidR="00EB3A15" w:rsidRDefault="00EB3A15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является документом, </w:t>
            </w:r>
            <w:r w:rsidRPr="00F648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удостоверяющим время пребывания в служебной командировке (время прибытия в пункт назначения и время убытия из него). После возвращения из командировки в организацию работником составляется авансовый отчет с приложением документов, подтверждающих произведенные расходы.</w:t>
            </w:r>
          </w:p>
        </w:tc>
      </w:tr>
      <w:tr w:rsidR="00025F73" w14:paraId="2C61B9FD" w14:textId="77777777" w:rsidTr="00025F73">
        <w:trPr>
          <w:trHeight w:val="333"/>
        </w:trPr>
        <w:tc>
          <w:tcPr>
            <w:tcW w:w="4815" w:type="dxa"/>
          </w:tcPr>
          <w:p w14:paraId="3CA17A4D" w14:textId="1B7426CB" w:rsidR="0053530E" w:rsidRDefault="0053530E" w:rsidP="00535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Копирка</w:t>
            </w:r>
          </w:p>
          <w:p w14:paraId="7E7E149C" w14:textId="77777777" w:rsidR="00025F73" w:rsidRDefault="00025F73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45E990B8" w14:textId="0B9BD2B9" w:rsidR="00025F73" w:rsidRPr="0053530E" w:rsidRDefault="0053530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внутренний документ, в котором кассир расписывает все денежные средства по количеству купюр (например: 10 купюр по 5 000 руб.)</w:t>
            </w:r>
          </w:p>
        </w:tc>
      </w:tr>
      <w:tr w:rsidR="0053530E" w14:paraId="42DEF4A8" w14:textId="77777777" w:rsidTr="00025F73">
        <w:trPr>
          <w:trHeight w:val="333"/>
        </w:trPr>
        <w:tc>
          <w:tcPr>
            <w:tcW w:w="4815" w:type="dxa"/>
          </w:tcPr>
          <w:p w14:paraId="57AD6909" w14:textId="2D72B70D" w:rsidR="0053530E" w:rsidRDefault="0053530E" w:rsidP="00535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proofErr w:type="spellStart"/>
            <w:r w:rsidRPr="00F223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</w:t>
            </w:r>
            <w:proofErr w:type="spellEnd"/>
            <w:r w:rsidRPr="00F223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/счет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Pr="00F223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(Корреспондентский счет)</w:t>
            </w:r>
          </w:p>
        </w:tc>
        <w:tc>
          <w:tcPr>
            <w:tcW w:w="4816" w:type="dxa"/>
          </w:tcPr>
          <w:p w14:paraId="32A36ED0" w14:textId="063467D3" w:rsidR="0053530E" w:rsidRPr="0053530E" w:rsidRDefault="0053530E" w:rsidP="00B87A1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счет, открываемый кредитной организацией (банком) в подразделении центрального банка или в иной кредитной организации.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Предназначен для отражения расчетов, производимых одной кредитной организацией по </w:t>
            </w:r>
            <w:r w:rsidRPr="00F2232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поручению и за счет другой,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 основании заключенного между ними корреспондентского договора.</w:t>
            </w:r>
          </w:p>
        </w:tc>
      </w:tr>
      <w:tr w:rsidR="0053530E" w14:paraId="4B55701D" w14:textId="77777777" w:rsidTr="00025F73">
        <w:trPr>
          <w:trHeight w:val="333"/>
        </w:trPr>
        <w:tc>
          <w:tcPr>
            <w:tcW w:w="4815" w:type="dxa"/>
          </w:tcPr>
          <w:p w14:paraId="1A517E06" w14:textId="74AC3851" w:rsidR="0053530E" w:rsidRDefault="00CB6B5E" w:rsidP="00CB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E545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КПП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Pr="00E545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(Код причины постановки на учет)</w:t>
            </w:r>
          </w:p>
        </w:tc>
        <w:tc>
          <w:tcPr>
            <w:tcW w:w="4816" w:type="dxa"/>
          </w:tcPr>
          <w:p w14:paraId="435C69D9" w14:textId="6C9BBB41" w:rsidR="0053530E" w:rsidRPr="00CB6B5E" w:rsidRDefault="00CB6B5E" w:rsidP="00B87A1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является дополнением к ИНН в связи с постановкой на учет в разных налоговых органах по основаниям, предусмотренным НК РФ. </w:t>
            </w:r>
            <w:r w:rsidRPr="00E545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КПП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присваивается при постановке на учет как по месту нахождения организации, так и по месту нахождения обособленных подразделений при наличии соответствующих документов.</w:t>
            </w:r>
          </w:p>
        </w:tc>
      </w:tr>
      <w:tr w:rsidR="002654E8" w14:paraId="6644885B" w14:textId="77777777" w:rsidTr="00025F73">
        <w:trPr>
          <w:trHeight w:val="333"/>
        </w:trPr>
        <w:tc>
          <w:tcPr>
            <w:tcW w:w="4815" w:type="dxa"/>
          </w:tcPr>
          <w:p w14:paraId="60C0A3BD" w14:textId="447C9416" w:rsidR="002654E8" w:rsidRPr="002654E8" w:rsidRDefault="002654E8" w:rsidP="00265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4E8">
              <w:rPr>
                <w:rFonts w:ascii="Times New Roman" w:hAnsi="Times New Roman" w:cs="Times New Roman"/>
                <w:b/>
                <w:sz w:val="28"/>
                <w:szCs w:val="28"/>
              </w:rPr>
              <w:t>Контрагент</w:t>
            </w:r>
          </w:p>
        </w:tc>
        <w:tc>
          <w:tcPr>
            <w:tcW w:w="4816" w:type="dxa"/>
          </w:tcPr>
          <w:p w14:paraId="59567E9F" w14:textId="5B4690FB" w:rsidR="002654E8" w:rsidRDefault="002654E8" w:rsidP="00265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4E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сделки, который заключил с вами гражданский договор. Контрагентом может быть арендатор, страховщик, банк, покупатель или поставщик. Например, компания, которая покупает у вас товары по договору поставки, или ИП, который делает вам ремонт в офисе по договору оказания услуг. Руководитель компании или сотрудники не считаются контрагентами, потому что с ними </w:t>
            </w:r>
            <w:r w:rsidRPr="00265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заключены трудовые договоры, а не гражданские.</w:t>
            </w:r>
          </w:p>
        </w:tc>
      </w:tr>
      <w:tr w:rsidR="00CB6B5E" w14:paraId="78396434" w14:textId="77777777" w:rsidTr="00025F73">
        <w:trPr>
          <w:trHeight w:val="333"/>
        </w:trPr>
        <w:tc>
          <w:tcPr>
            <w:tcW w:w="4815" w:type="dxa"/>
          </w:tcPr>
          <w:p w14:paraId="3747DE64" w14:textId="1545C928" w:rsidR="00CB6B5E" w:rsidRDefault="00CB6B5E" w:rsidP="00CB6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Мерчендайзинг</w:t>
            </w:r>
            <w:proofErr w:type="spellEnd"/>
          </w:p>
          <w:p w14:paraId="03F946BE" w14:textId="77777777" w:rsidR="00CB6B5E" w:rsidRDefault="00CB6B5E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0D1BA298" w14:textId="29CABCEF" w:rsidR="00CB6B5E" w:rsidRPr="00CB6B5E" w:rsidRDefault="00CB6B5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мероприятий, производимых в торговом зале и направленных на продвижение того или иного товара.</w:t>
            </w:r>
          </w:p>
        </w:tc>
      </w:tr>
      <w:tr w:rsidR="00CB6B5E" w14:paraId="6824BCCD" w14:textId="77777777" w:rsidTr="00025F73">
        <w:trPr>
          <w:trHeight w:val="333"/>
        </w:trPr>
        <w:tc>
          <w:tcPr>
            <w:tcW w:w="4815" w:type="dxa"/>
          </w:tcPr>
          <w:p w14:paraId="2F7550FC" w14:textId="1FABA3B3" w:rsidR="001D7BDE" w:rsidRDefault="001D7BDE" w:rsidP="001D7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Мерчендайзер</w:t>
            </w:r>
            <w:proofErr w:type="spellEnd"/>
          </w:p>
          <w:p w14:paraId="35B47032" w14:textId="77777777" w:rsidR="00CB6B5E" w:rsidRDefault="00CB6B5E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664109E0" w14:textId="5D6CF867" w:rsidR="00CB6B5E" w:rsidRPr="001D7BDE" w:rsidRDefault="001D7BDE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торговец</w:t>
            </w:r>
            <w:r w:rsidRPr="007B400E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осуществляющий </w:t>
            </w:r>
            <w:proofErr w:type="spellStart"/>
            <w:r w:rsidRPr="007B400E">
              <w:rPr>
                <w:rFonts w:ascii="Times New Roman" w:hAnsi="Times New Roman" w:cs="Times New Roman"/>
                <w:sz w:val="28"/>
                <w:szCs w:val="28"/>
              </w:rPr>
              <w:t>мерчендайзинг</w:t>
            </w:r>
            <w:proofErr w:type="spellEnd"/>
            <w:r w:rsidRPr="007B400E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всего рабочего времени в одном магазине.</w:t>
            </w:r>
          </w:p>
        </w:tc>
      </w:tr>
      <w:tr w:rsidR="00CB6B5E" w14:paraId="4542DA17" w14:textId="77777777" w:rsidTr="00025F73">
        <w:trPr>
          <w:trHeight w:val="333"/>
        </w:trPr>
        <w:tc>
          <w:tcPr>
            <w:tcW w:w="4815" w:type="dxa"/>
          </w:tcPr>
          <w:p w14:paraId="09FC1D3A" w14:textId="4ED6ED53" w:rsidR="00167B24" w:rsidRPr="00582EFE" w:rsidRDefault="00167B24" w:rsidP="00167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EFE">
              <w:rPr>
                <w:rFonts w:ascii="Times New Roman" w:hAnsi="Times New Roman" w:cs="Times New Roman"/>
                <w:b/>
                <w:sz w:val="28"/>
                <w:szCs w:val="28"/>
              </w:rPr>
              <w:t>Менеджер по продажам</w:t>
            </w:r>
          </w:p>
          <w:p w14:paraId="252DBE36" w14:textId="77777777" w:rsidR="00CB6B5E" w:rsidRDefault="00CB6B5E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66E6F49B" w14:textId="1C644B44" w:rsidR="00CB6B5E" w:rsidRPr="00167B24" w:rsidRDefault="00167B24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EFE">
              <w:rPr>
                <w:rFonts w:ascii="Times New Roman" w:hAnsi="Times New Roman" w:cs="Times New Roman"/>
                <w:sz w:val="28"/>
                <w:szCs w:val="28"/>
              </w:rPr>
              <w:t>специалист, занимающийся торговлей.</w:t>
            </w:r>
          </w:p>
        </w:tc>
      </w:tr>
      <w:tr w:rsidR="00CB6B5E" w14:paraId="2A8B4B94" w14:textId="77777777" w:rsidTr="00025F73">
        <w:trPr>
          <w:trHeight w:val="333"/>
        </w:trPr>
        <w:tc>
          <w:tcPr>
            <w:tcW w:w="4815" w:type="dxa"/>
          </w:tcPr>
          <w:p w14:paraId="0A04122F" w14:textId="237BEB41" w:rsidR="00CB6B5E" w:rsidRDefault="00B16EB7" w:rsidP="00B16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582EFE">
              <w:rPr>
                <w:rFonts w:ascii="Times New Roman" w:hAnsi="Times New Roman" w:cs="Times New Roman"/>
                <w:b/>
                <w:sz w:val="28"/>
                <w:szCs w:val="28"/>
              </w:rPr>
              <w:t>Маркетинг</w:t>
            </w:r>
          </w:p>
        </w:tc>
        <w:tc>
          <w:tcPr>
            <w:tcW w:w="4816" w:type="dxa"/>
          </w:tcPr>
          <w:p w14:paraId="593A3EE2" w14:textId="7651A24F" w:rsidR="00CB6B5E" w:rsidRPr="00B16EB7" w:rsidRDefault="00B16EB7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EFE">
              <w:rPr>
                <w:rFonts w:ascii="Times New Roman" w:hAnsi="Times New Roman" w:cs="Times New Roman"/>
                <w:sz w:val="28"/>
                <w:szCs w:val="28"/>
              </w:rPr>
              <w:t>анализ потребностей рынка, выявление и удовлетворение запросов потребителей с выгодой для компании.</w:t>
            </w:r>
          </w:p>
        </w:tc>
      </w:tr>
      <w:tr w:rsidR="00CB6B5E" w14:paraId="18652B3C" w14:textId="77777777" w:rsidTr="00025F73">
        <w:trPr>
          <w:trHeight w:val="333"/>
        </w:trPr>
        <w:tc>
          <w:tcPr>
            <w:tcW w:w="4815" w:type="dxa"/>
          </w:tcPr>
          <w:p w14:paraId="597791B4" w14:textId="67E7C1C1" w:rsidR="00CB6B5E" w:rsidRDefault="00282E1A" w:rsidP="00C61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103228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</w:t>
            </w:r>
          </w:p>
        </w:tc>
        <w:tc>
          <w:tcPr>
            <w:tcW w:w="4816" w:type="dxa"/>
          </w:tcPr>
          <w:p w14:paraId="5B1D9189" w14:textId="1AFA785F" w:rsidR="00CB6B5E" w:rsidRPr="00D8270B" w:rsidRDefault="00282E1A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непрерывный процесс наблюдения и регистрации параметров объекта, в сравнении с заданными критериями.</w:t>
            </w:r>
          </w:p>
        </w:tc>
      </w:tr>
      <w:tr w:rsidR="00CB6B5E" w14:paraId="7F153E0A" w14:textId="77777777" w:rsidTr="00025F73">
        <w:trPr>
          <w:trHeight w:val="333"/>
        </w:trPr>
        <w:tc>
          <w:tcPr>
            <w:tcW w:w="4815" w:type="dxa"/>
          </w:tcPr>
          <w:p w14:paraId="4D2A37F4" w14:textId="1800376A" w:rsidR="000C4471" w:rsidRDefault="000C4471" w:rsidP="000C4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1BF">
              <w:rPr>
                <w:rFonts w:ascii="Times New Roman" w:hAnsi="Times New Roman" w:cs="Times New Roman"/>
                <w:b/>
                <w:sz w:val="28"/>
                <w:szCs w:val="28"/>
              </w:rPr>
              <w:t>Оптовик</w:t>
            </w:r>
          </w:p>
          <w:p w14:paraId="41B6276F" w14:textId="77777777" w:rsidR="00CB6B5E" w:rsidRDefault="00CB6B5E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04139A5B" w14:textId="3D5EDAE0" w:rsidR="00CB6B5E" w:rsidRPr="000C4471" w:rsidRDefault="000C4471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компания, фирма, предприниматель, приобретающие товары у производителя в большом количестве и по оптовой цене с целью их перепродажи розничным продавцам.</w:t>
            </w:r>
          </w:p>
        </w:tc>
      </w:tr>
      <w:tr w:rsidR="000C4471" w14:paraId="2EF51D00" w14:textId="77777777" w:rsidTr="00025F73">
        <w:trPr>
          <w:trHeight w:val="333"/>
        </w:trPr>
        <w:tc>
          <w:tcPr>
            <w:tcW w:w="4815" w:type="dxa"/>
          </w:tcPr>
          <w:p w14:paraId="101E11AA" w14:textId="36CC0428" w:rsidR="000C4471" w:rsidRDefault="000C4471" w:rsidP="000C4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ОКПО                       (Общероссийский классификатор предприятий и организаций)</w:t>
            </w:r>
          </w:p>
        </w:tc>
        <w:tc>
          <w:tcPr>
            <w:tcW w:w="4816" w:type="dxa"/>
          </w:tcPr>
          <w:p w14:paraId="1959B3CE" w14:textId="61B7F531" w:rsidR="000C4471" w:rsidRDefault="000C4471" w:rsidP="000C4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0">
              <w:rPr>
                <w:rFonts w:ascii="Times New Roman" w:hAnsi="Times New Roman" w:cs="Times New Roman"/>
                <w:sz w:val="28"/>
                <w:szCs w:val="28"/>
              </w:rPr>
              <w:t>основной 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и индивидуальных предпринимателей в базах Росстата.</w:t>
            </w:r>
          </w:p>
          <w:p w14:paraId="215392CC" w14:textId="77777777" w:rsidR="000C4471" w:rsidRDefault="000C4471" w:rsidP="000C447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B06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ОКПО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необходим для:</w:t>
            </w:r>
          </w:p>
          <w:p w14:paraId="1E334EFD" w14:textId="77777777" w:rsidR="000C4471" w:rsidRDefault="000C4471" w:rsidP="000C447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ведения списков юридических лиц во всех государственных классификаторах и БД (базах данных) РФ</w:t>
            </w:r>
          </w:p>
          <w:p w14:paraId="316A0033" w14:textId="77777777" w:rsidR="000C4471" w:rsidRDefault="000C4471" w:rsidP="000C447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удобства связи данных о юридических лицах и учета статистики </w:t>
            </w:r>
          </w:p>
          <w:p w14:paraId="6C986F5C" w14:textId="79B41883" w:rsidR="000C4471" w:rsidRPr="00F01B36" w:rsidRDefault="000C4471" w:rsidP="00B87A1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обеспечения межведомственного обмена информацией.</w:t>
            </w:r>
          </w:p>
        </w:tc>
      </w:tr>
      <w:tr w:rsidR="000C4471" w14:paraId="746A63CC" w14:textId="77777777" w:rsidTr="00025F73">
        <w:trPr>
          <w:trHeight w:val="333"/>
        </w:trPr>
        <w:tc>
          <w:tcPr>
            <w:tcW w:w="4815" w:type="dxa"/>
          </w:tcPr>
          <w:p w14:paraId="71DCA5E7" w14:textId="4742ADB6" w:rsidR="000C4471" w:rsidRDefault="000C4471" w:rsidP="000C4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0513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ОГРН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</w:t>
            </w:r>
            <w:r w:rsidRPr="000513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(основной государственный регистрационный номер)</w:t>
            </w:r>
          </w:p>
        </w:tc>
        <w:tc>
          <w:tcPr>
            <w:tcW w:w="4816" w:type="dxa"/>
          </w:tcPr>
          <w:p w14:paraId="38D592B8" w14:textId="01AFF0BE" w:rsidR="000C4471" w:rsidRDefault="000C4471" w:rsidP="000C4471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регистрационный номер записи о создании юридического лица, либо записи о первом представлении в соответствии с Федеральным законом РФ «О государственной регистрации юридических лиц» сведений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юридическом лице, зарегистрированном до введения в действие указанного Закона (пункт 8 Правил ведения Единого государственного реестра юридических лиц).</w:t>
            </w:r>
          </w:p>
        </w:tc>
      </w:tr>
      <w:tr w:rsidR="000C4471" w14:paraId="7306383D" w14:textId="77777777" w:rsidTr="00025F73">
        <w:trPr>
          <w:trHeight w:val="333"/>
        </w:trPr>
        <w:tc>
          <w:tcPr>
            <w:tcW w:w="4815" w:type="dxa"/>
          </w:tcPr>
          <w:p w14:paraId="7D81FC46" w14:textId="3E19CA38" w:rsidR="000C4471" w:rsidRDefault="000C4471" w:rsidP="000C4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r w:rsidRPr="0020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Организационная структура</w:t>
            </w:r>
          </w:p>
        </w:tc>
        <w:tc>
          <w:tcPr>
            <w:tcW w:w="4816" w:type="dxa"/>
          </w:tcPr>
          <w:p w14:paraId="7EB7FA31" w14:textId="1C2473F4" w:rsidR="000C4471" w:rsidRPr="000C4471" w:rsidRDefault="000C4471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 схематически отражающий состав и иерархию подразделений предприятия. Организационная структура определяет распределение ответственности и полномочий внутри организаций, как правило она отображается в виде графической схемы, элементами которой является иерархически упорядоченные организационные единицы (подразделения и должностные позиции).</w:t>
            </w:r>
          </w:p>
        </w:tc>
      </w:tr>
      <w:tr w:rsidR="00222D0F" w14:paraId="53594A64" w14:textId="77777777" w:rsidTr="00025F73">
        <w:trPr>
          <w:trHeight w:val="333"/>
        </w:trPr>
        <w:tc>
          <w:tcPr>
            <w:tcW w:w="4815" w:type="dxa"/>
          </w:tcPr>
          <w:p w14:paraId="59DA31A9" w14:textId="5B9D5BD8" w:rsidR="00222D0F" w:rsidRPr="002052A1" w:rsidRDefault="00222D0F" w:rsidP="00222D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                                                (</w:t>
            </w:r>
            <w:r w:rsidRPr="00222D0F">
              <w:rPr>
                <w:rFonts w:ascii="Times New Roman" w:hAnsi="Times New Roman" w:cs="Times New Roman"/>
                <w:b/>
                <w:sz w:val="28"/>
                <w:szCs w:val="28"/>
              </w:rPr>
              <w:t>Отдел продаж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22D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16" w:type="dxa"/>
          </w:tcPr>
          <w:p w14:paraId="22AFF511" w14:textId="0D01E130" w:rsidR="00222D0F" w:rsidRDefault="00222D0F" w:rsidP="00B87A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2D0F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компании, которое отвечает за продажу товаров или услуг компании. Главная задача отдела- выполнять план продаж. Отдел продаж занимается поиском клиентов, квалификацией </w:t>
            </w:r>
            <w:proofErr w:type="spellStart"/>
            <w:r w:rsidRPr="00222D0F">
              <w:rPr>
                <w:rFonts w:ascii="Times New Roman" w:hAnsi="Times New Roman" w:cs="Times New Roman"/>
                <w:sz w:val="28"/>
                <w:szCs w:val="28"/>
              </w:rPr>
              <w:t>лидов</w:t>
            </w:r>
            <w:proofErr w:type="spellEnd"/>
            <w:r w:rsidRPr="00222D0F">
              <w:rPr>
                <w:rFonts w:ascii="Times New Roman" w:hAnsi="Times New Roman" w:cs="Times New Roman"/>
                <w:sz w:val="28"/>
                <w:szCs w:val="28"/>
              </w:rPr>
              <w:t>, обсуждением и закрытием сделок, а также оформлением документов, оценкой удовлетворённости клиентов, их обучению и развитию. Эффективный отдел продаж тратит на продажи намного меньше денег, чем получает с них.</w:t>
            </w:r>
          </w:p>
        </w:tc>
      </w:tr>
      <w:tr w:rsidR="000C4471" w14:paraId="21A34DBC" w14:textId="77777777" w:rsidTr="00025F73">
        <w:trPr>
          <w:trHeight w:val="333"/>
        </w:trPr>
        <w:tc>
          <w:tcPr>
            <w:tcW w:w="4815" w:type="dxa"/>
          </w:tcPr>
          <w:p w14:paraId="5701957E" w14:textId="239D299D" w:rsidR="00535ED3" w:rsidRDefault="00535ED3" w:rsidP="0053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EFE">
              <w:rPr>
                <w:rFonts w:ascii="Times New Roman" w:hAnsi="Times New Roman" w:cs="Times New Roman"/>
                <w:b/>
                <w:sz w:val="28"/>
                <w:szCs w:val="28"/>
              </w:rPr>
              <w:t>План продаж</w:t>
            </w:r>
            <w:r w:rsidRPr="00582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CE8897" w14:textId="77777777" w:rsidR="000C4471" w:rsidRDefault="000C4471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135AE8D7" w14:textId="6E308382" w:rsidR="000C4471" w:rsidRPr="00535ED3" w:rsidRDefault="00535ED3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EFE">
              <w:rPr>
                <w:rFonts w:ascii="Times New Roman" w:hAnsi="Times New Roman" w:cs="Times New Roman"/>
                <w:sz w:val="28"/>
                <w:szCs w:val="28"/>
              </w:rPr>
              <w:t>деятельность, определенная по времени, с точным указанием целей, методов, последовательных действий, сроков и предполагаемой выручки.</w:t>
            </w:r>
          </w:p>
        </w:tc>
      </w:tr>
      <w:tr w:rsidR="000C4471" w14:paraId="60800960" w14:textId="77777777" w:rsidTr="00025F73">
        <w:trPr>
          <w:trHeight w:val="333"/>
        </w:trPr>
        <w:tc>
          <w:tcPr>
            <w:tcW w:w="4815" w:type="dxa"/>
          </w:tcPr>
          <w:p w14:paraId="3650A5E2" w14:textId="7B17477C" w:rsidR="00020DCD" w:rsidRDefault="00020DCD" w:rsidP="0002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A83">
              <w:rPr>
                <w:rFonts w:ascii="Times New Roman" w:hAnsi="Times New Roman" w:cs="Times New Roman"/>
                <w:b/>
                <w:sz w:val="28"/>
                <w:szCs w:val="28"/>
              </w:rPr>
              <w:t>Прайс-лист</w:t>
            </w:r>
          </w:p>
          <w:p w14:paraId="14D20729" w14:textId="77777777" w:rsidR="000C4471" w:rsidRDefault="000C4471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5869737B" w14:textId="70544BF7" w:rsidR="000C4471" w:rsidRPr="00020DCD" w:rsidRDefault="00020DCD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цен на товары или услуги, предлагаемые предприятием.</w:t>
            </w:r>
          </w:p>
        </w:tc>
      </w:tr>
      <w:tr w:rsidR="000C4471" w14:paraId="3257EFA7" w14:textId="77777777" w:rsidTr="00025F73">
        <w:trPr>
          <w:trHeight w:val="333"/>
        </w:trPr>
        <w:tc>
          <w:tcPr>
            <w:tcW w:w="4815" w:type="dxa"/>
          </w:tcPr>
          <w:p w14:paraId="5C5ED1F0" w14:textId="2FDDF245" w:rsidR="000C4471" w:rsidRPr="00020DCD" w:rsidRDefault="00020DCD" w:rsidP="0002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B74">
              <w:rPr>
                <w:rFonts w:ascii="Times New Roman" w:hAnsi="Times New Roman" w:cs="Times New Roman"/>
                <w:b/>
                <w:sz w:val="28"/>
                <w:szCs w:val="28"/>
              </w:rPr>
              <w:t>Поступление товаров</w:t>
            </w:r>
          </w:p>
        </w:tc>
        <w:tc>
          <w:tcPr>
            <w:tcW w:w="4816" w:type="dxa"/>
          </w:tcPr>
          <w:p w14:paraId="3CA8C9F1" w14:textId="742C4D2B" w:rsidR="000C4471" w:rsidRPr="00020DCD" w:rsidRDefault="00020DCD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покупка товаров.</w:t>
            </w:r>
          </w:p>
        </w:tc>
      </w:tr>
      <w:tr w:rsidR="000C4471" w14:paraId="326BCDBF" w14:textId="77777777" w:rsidTr="00025F73">
        <w:trPr>
          <w:trHeight w:val="333"/>
        </w:trPr>
        <w:tc>
          <w:tcPr>
            <w:tcW w:w="4815" w:type="dxa"/>
          </w:tcPr>
          <w:p w14:paraId="1146F698" w14:textId="725BBA95" w:rsidR="00020DCD" w:rsidRDefault="00020DCD" w:rsidP="0002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6A6">
              <w:rPr>
                <w:rFonts w:ascii="Times New Roman" w:hAnsi="Times New Roman" w:cs="Times New Roman"/>
                <w:b/>
                <w:sz w:val="28"/>
                <w:szCs w:val="28"/>
              </w:rPr>
              <w:t>Политика возвратов</w:t>
            </w:r>
          </w:p>
          <w:p w14:paraId="5FFF6C67" w14:textId="77777777" w:rsidR="000C4471" w:rsidRDefault="000C4471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64EEA639" w14:textId="7BE3D209" w:rsidR="000C4471" w:rsidRPr="00020DCD" w:rsidRDefault="00020DCD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правила, по которым клиенты возвращают или обменивают </w:t>
            </w:r>
            <w:r w:rsidRPr="009A36A6">
              <w:rPr>
                <w:rFonts w:ascii="Times New Roman" w:hAnsi="Times New Roman" w:cs="Times New Roman"/>
                <w:sz w:val="28"/>
                <w:szCs w:val="28"/>
              </w:rPr>
              <w:t xml:space="preserve">не нужные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неподходящие товары, которые приобрели у продавца.</w:t>
            </w:r>
          </w:p>
        </w:tc>
      </w:tr>
      <w:tr w:rsidR="00E63401" w14:paraId="41403F4C" w14:textId="77777777" w:rsidTr="00025F73">
        <w:trPr>
          <w:trHeight w:val="333"/>
        </w:trPr>
        <w:tc>
          <w:tcPr>
            <w:tcW w:w="4815" w:type="dxa"/>
          </w:tcPr>
          <w:p w14:paraId="58C90CF7" w14:textId="40835B30" w:rsidR="00E63401" w:rsidRPr="00E63401" w:rsidRDefault="00E63401" w:rsidP="00E634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63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Пречек</w:t>
            </w:r>
            <w:proofErr w:type="spellEnd"/>
          </w:p>
          <w:p w14:paraId="34034F13" w14:textId="77777777" w:rsidR="00E63401" w:rsidRDefault="00E63401" w:rsidP="00E634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85DF8E" w14:textId="77777777" w:rsidR="00E63401" w:rsidRPr="009A36A6" w:rsidRDefault="00E63401" w:rsidP="00020D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4ADDFD03" w14:textId="3BC6F1BE" w:rsidR="00E63401" w:rsidRPr="00E63401" w:rsidRDefault="00E63401" w:rsidP="00B87A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0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счет на оплату, который </w:t>
            </w:r>
            <w:r w:rsidRPr="00E6340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предоставляется клиенту для того, чтобы он мог проверить сумму и состав заказа. Распечатывается на специальном принтере чеков.</w:t>
            </w:r>
            <w:r w:rsidRPr="00E63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0C4471" w14:paraId="46E3B38C" w14:textId="77777777" w:rsidTr="00025F73">
        <w:trPr>
          <w:trHeight w:val="333"/>
        </w:trPr>
        <w:tc>
          <w:tcPr>
            <w:tcW w:w="4815" w:type="dxa"/>
          </w:tcPr>
          <w:p w14:paraId="5FE8C7A3" w14:textId="40DD8624" w:rsidR="00020DCD" w:rsidRDefault="00020DCD" w:rsidP="0002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ПКО                    </w:t>
            </w:r>
            <w:r w:rsidR="00D82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82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</w:t>
            </w:r>
            <w:r w:rsidRPr="00332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ходный кассовый ордер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3D53FD9" w14:textId="77777777" w:rsidR="000C4471" w:rsidRDefault="000C4471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46FF3010" w14:textId="1679BCB0" w:rsidR="000C4471" w:rsidRPr="00020DCD" w:rsidRDefault="00020DCD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первичной учетной документации кассовых операций, по которому производится прием наличных средств в кассу.</w:t>
            </w:r>
          </w:p>
        </w:tc>
      </w:tr>
      <w:tr w:rsidR="000C4471" w14:paraId="28631CD6" w14:textId="77777777" w:rsidTr="00025F73">
        <w:trPr>
          <w:trHeight w:val="333"/>
        </w:trPr>
        <w:tc>
          <w:tcPr>
            <w:tcW w:w="4815" w:type="dxa"/>
          </w:tcPr>
          <w:p w14:paraId="499562FB" w14:textId="689F3C6E" w:rsidR="000C4471" w:rsidRDefault="006D46A4" w:rsidP="006D4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Пролонгирование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договора</w:t>
            </w:r>
          </w:p>
        </w:tc>
        <w:tc>
          <w:tcPr>
            <w:tcW w:w="4816" w:type="dxa"/>
          </w:tcPr>
          <w:p w14:paraId="030315AC" w14:textId="17E201CF" w:rsidR="000C4471" w:rsidRPr="00F01B36" w:rsidRDefault="006D46A4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продление договора.</w:t>
            </w:r>
          </w:p>
        </w:tc>
      </w:tr>
      <w:tr w:rsidR="0017566D" w14:paraId="5A5E5707" w14:textId="77777777" w:rsidTr="00025F73">
        <w:trPr>
          <w:trHeight w:val="333"/>
        </w:trPr>
        <w:tc>
          <w:tcPr>
            <w:tcW w:w="4815" w:type="dxa"/>
          </w:tcPr>
          <w:p w14:paraId="703D87F9" w14:textId="2DAC54FB" w:rsidR="0017566D" w:rsidRDefault="0017566D" w:rsidP="001756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6D">
              <w:rPr>
                <w:rFonts w:ascii="Times New Roman" w:hAnsi="Times New Roman" w:cs="Times New Roman"/>
                <w:b/>
                <w:sz w:val="28"/>
                <w:szCs w:val="28"/>
              </w:rPr>
              <w:t>Принтер чеков (чековый принтер)</w:t>
            </w:r>
          </w:p>
          <w:p w14:paraId="6F644944" w14:textId="77777777" w:rsidR="0017566D" w:rsidRDefault="0017566D" w:rsidP="006D46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6" w:type="dxa"/>
          </w:tcPr>
          <w:p w14:paraId="755BB5E7" w14:textId="56C6AD37" w:rsidR="0017566D" w:rsidRDefault="0017566D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66D">
              <w:rPr>
                <w:rFonts w:ascii="Times New Roman" w:hAnsi="Times New Roman" w:cs="Times New Roman"/>
                <w:sz w:val="28"/>
                <w:szCs w:val="28"/>
              </w:rPr>
              <w:t>оборудование, которое разраб</w:t>
            </w:r>
            <w:r w:rsidR="006F70EB">
              <w:rPr>
                <w:rFonts w:ascii="Times New Roman" w:hAnsi="Times New Roman" w:cs="Times New Roman"/>
                <w:sz w:val="28"/>
                <w:szCs w:val="28"/>
              </w:rPr>
              <w:t xml:space="preserve">отано специально для печати </w:t>
            </w:r>
            <w:proofErr w:type="spellStart"/>
            <w:r w:rsidR="006F70EB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Pr="0017566D">
              <w:rPr>
                <w:rFonts w:ascii="Times New Roman" w:hAnsi="Times New Roman" w:cs="Times New Roman"/>
                <w:sz w:val="28"/>
                <w:szCs w:val="28"/>
              </w:rPr>
              <w:t>чеков</w:t>
            </w:r>
            <w:proofErr w:type="spellEnd"/>
            <w:r w:rsidRPr="0017566D">
              <w:rPr>
                <w:rFonts w:ascii="Times New Roman" w:hAnsi="Times New Roman" w:cs="Times New Roman"/>
                <w:sz w:val="28"/>
                <w:szCs w:val="28"/>
              </w:rPr>
              <w:t xml:space="preserve"> на чековой ленте.</w:t>
            </w:r>
          </w:p>
        </w:tc>
      </w:tr>
      <w:tr w:rsidR="000C4471" w14:paraId="7EBAE9C4" w14:textId="77777777" w:rsidTr="00025F73">
        <w:trPr>
          <w:trHeight w:val="333"/>
        </w:trPr>
        <w:tc>
          <w:tcPr>
            <w:tcW w:w="4815" w:type="dxa"/>
          </w:tcPr>
          <w:p w14:paraId="4D07AA7D" w14:textId="719571FB" w:rsidR="006D46A4" w:rsidRDefault="006D46A4" w:rsidP="006D4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РОП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4851B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4851B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отдела продаж)</w:t>
            </w:r>
          </w:p>
          <w:p w14:paraId="4A1C1093" w14:textId="77777777" w:rsidR="000C4471" w:rsidRDefault="000C4471" w:rsidP="00B87A14">
            <w:pPr>
              <w:rPr>
                <w:rFonts w:ascii="Times New Roman" w:hAnsi="Times New Roman" w:cs="Times New Roman"/>
                <w:b/>
                <w:sz w:val="28"/>
                <w:szCs w:val="28"/>
                <w14:ligatures w14:val="historicalDiscretional"/>
              </w:rPr>
            </w:pPr>
          </w:p>
        </w:tc>
        <w:tc>
          <w:tcPr>
            <w:tcW w:w="4816" w:type="dxa"/>
          </w:tcPr>
          <w:p w14:paraId="31B4C373" w14:textId="47278C94" w:rsidR="000C4471" w:rsidRPr="006D46A4" w:rsidRDefault="006D46A4" w:rsidP="00B8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специалист, управляющий группой продавцов и несущий ответственность за их деятельность и выполнение плана продаж.</w:t>
            </w:r>
          </w:p>
        </w:tc>
      </w:tr>
      <w:tr w:rsidR="006D46A4" w14:paraId="222D3F0E" w14:textId="77777777" w:rsidTr="00025F73">
        <w:trPr>
          <w:trHeight w:val="333"/>
        </w:trPr>
        <w:tc>
          <w:tcPr>
            <w:tcW w:w="4815" w:type="dxa"/>
          </w:tcPr>
          <w:p w14:paraId="30F6E476" w14:textId="2ABA4B5C" w:rsidR="006D46A4" w:rsidRDefault="006D46A4" w:rsidP="006D4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РКО       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(</w:t>
            </w:r>
            <w:proofErr w:type="gramEnd"/>
            <w:r w:rsidRPr="00332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Расходный кассовый ордер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7AFC09C" w14:textId="77777777" w:rsidR="006D46A4" w:rsidRPr="004851BF" w:rsidRDefault="006D46A4" w:rsidP="006D4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3C7CFE1C" w14:textId="6E1C29BD" w:rsidR="006D46A4" w:rsidRDefault="006D46A4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первичной учетной документации кассовых операций, по которому производится выдача наличных средств из кассы.</w:t>
            </w:r>
          </w:p>
        </w:tc>
      </w:tr>
      <w:tr w:rsidR="006D46A4" w14:paraId="7F219053" w14:textId="77777777" w:rsidTr="00025F73">
        <w:trPr>
          <w:trHeight w:val="333"/>
        </w:trPr>
        <w:tc>
          <w:tcPr>
            <w:tcW w:w="4815" w:type="dxa"/>
          </w:tcPr>
          <w:p w14:paraId="75F9C575" w14:textId="48972105" w:rsidR="006D46A4" w:rsidRPr="004851BF" w:rsidRDefault="006D46A4" w:rsidP="006D4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Р/счет (Расчетный счет)</w:t>
            </w:r>
          </w:p>
        </w:tc>
        <w:tc>
          <w:tcPr>
            <w:tcW w:w="4816" w:type="dxa"/>
          </w:tcPr>
          <w:p w14:paraId="0A191404" w14:textId="254297A9" w:rsidR="006D46A4" w:rsidRDefault="006D46A4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учетная запись, используемая банком или иным расчетным учреждением для учета денежных операций клиентов. Текущее состояние расчетного счета, как правило, соответствует сумме денежных средств, принадлежащих клиенту.</w:t>
            </w:r>
          </w:p>
        </w:tc>
      </w:tr>
      <w:tr w:rsidR="006D46A4" w14:paraId="6908727E" w14:textId="77777777" w:rsidTr="00025F73">
        <w:trPr>
          <w:trHeight w:val="333"/>
        </w:trPr>
        <w:tc>
          <w:tcPr>
            <w:tcW w:w="4815" w:type="dxa"/>
          </w:tcPr>
          <w:p w14:paraId="0CDC3E5F" w14:textId="35918DFE" w:rsidR="006D46A4" w:rsidRPr="00376033" w:rsidRDefault="00376033" w:rsidP="00376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Реестр</w:t>
            </w:r>
          </w:p>
        </w:tc>
        <w:tc>
          <w:tcPr>
            <w:tcW w:w="4816" w:type="dxa"/>
          </w:tcPr>
          <w:p w14:paraId="78517BD4" w14:textId="164D07EB" w:rsidR="006D46A4" w:rsidRDefault="00376033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список, письменный перечень.</w:t>
            </w:r>
          </w:p>
        </w:tc>
      </w:tr>
      <w:tr w:rsidR="006D46A4" w14:paraId="3849DBAA" w14:textId="77777777" w:rsidTr="00025F73">
        <w:trPr>
          <w:trHeight w:val="333"/>
        </w:trPr>
        <w:tc>
          <w:tcPr>
            <w:tcW w:w="4815" w:type="dxa"/>
          </w:tcPr>
          <w:p w14:paraId="3FD5A1ED" w14:textId="255DB0C4" w:rsidR="00376033" w:rsidRDefault="00376033" w:rsidP="00376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</w:t>
            </w:r>
          </w:p>
          <w:p w14:paraId="4EFB4353" w14:textId="77777777" w:rsidR="006D46A4" w:rsidRPr="004851BF" w:rsidRDefault="006D46A4" w:rsidP="006D4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1852B72C" w14:textId="0B47029F" w:rsidR="006D46A4" w:rsidRDefault="00376033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товаров в сфере обращения, связанное с их обменом на деньги и переходом от продавца к покупателю.</w:t>
            </w:r>
          </w:p>
        </w:tc>
      </w:tr>
      <w:tr w:rsidR="006D46A4" w14:paraId="3D84F674" w14:textId="77777777" w:rsidTr="00025F73">
        <w:trPr>
          <w:trHeight w:val="333"/>
        </w:trPr>
        <w:tc>
          <w:tcPr>
            <w:tcW w:w="4815" w:type="dxa"/>
          </w:tcPr>
          <w:p w14:paraId="2729E3A5" w14:textId="2FA64231" w:rsidR="00376033" w:rsidRDefault="00376033" w:rsidP="00376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1BF">
              <w:rPr>
                <w:rFonts w:ascii="Times New Roman" w:hAnsi="Times New Roman" w:cs="Times New Roman"/>
                <w:b/>
                <w:sz w:val="28"/>
                <w:szCs w:val="28"/>
              </w:rPr>
              <w:t>Спрос</w:t>
            </w:r>
          </w:p>
          <w:p w14:paraId="632FEA5B" w14:textId="77777777" w:rsidR="006D46A4" w:rsidRPr="004851BF" w:rsidRDefault="006D46A4" w:rsidP="006D4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403E9FCB" w14:textId="551C5A3C" w:rsidR="006D46A4" w:rsidRDefault="00376033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товара, которое приобретается в данном сегменте независимо от любых факторов (доходов, времени года, моды, цены и т.д.).</w:t>
            </w:r>
          </w:p>
        </w:tc>
      </w:tr>
      <w:tr w:rsidR="006D46A4" w14:paraId="545FC35F" w14:textId="77777777" w:rsidTr="00025F73">
        <w:trPr>
          <w:trHeight w:val="333"/>
        </w:trPr>
        <w:tc>
          <w:tcPr>
            <w:tcW w:w="4815" w:type="dxa"/>
          </w:tcPr>
          <w:p w14:paraId="363A3D27" w14:textId="255E63C0" w:rsidR="0011775E" w:rsidRDefault="0011775E" w:rsidP="00117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94B">
              <w:rPr>
                <w:rFonts w:ascii="Times New Roman" w:hAnsi="Times New Roman" w:cs="Times New Roman"/>
                <w:b/>
                <w:sz w:val="28"/>
                <w:szCs w:val="28"/>
              </w:rPr>
              <w:t>Скидка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6E4FF6" w14:textId="77777777" w:rsidR="006D46A4" w:rsidRPr="004851BF" w:rsidRDefault="006D46A4" w:rsidP="006D4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6DFE6B1A" w14:textId="06E734DF" w:rsidR="006D46A4" w:rsidRDefault="0011775E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на которую снижается продажная цена товара, реализуемого покупателю.</w:t>
            </w:r>
          </w:p>
        </w:tc>
      </w:tr>
      <w:tr w:rsidR="0011775E" w14:paraId="67CBEB7A" w14:textId="77777777" w:rsidTr="00025F73">
        <w:trPr>
          <w:trHeight w:val="333"/>
        </w:trPr>
        <w:tc>
          <w:tcPr>
            <w:tcW w:w="4815" w:type="dxa"/>
          </w:tcPr>
          <w:p w14:paraId="5F6E9A5C" w14:textId="5CF73D3D" w:rsidR="0011775E" w:rsidRPr="008D094B" w:rsidRDefault="0011775E" w:rsidP="00117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Счет на оплату</w:t>
            </w:r>
          </w:p>
        </w:tc>
        <w:tc>
          <w:tcPr>
            <w:tcW w:w="4816" w:type="dxa"/>
          </w:tcPr>
          <w:p w14:paraId="3124B1F6" w14:textId="40E5A5A7" w:rsidR="0011775E" w:rsidRDefault="0011775E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необязательный документ, содержащий платежные реквизиты получателя, по которым плательщик осуществляет безналичный перевод денежных средств за перечисленные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товары и услуги. Документ, который служит для оплаты покупателем купленного товара.</w:t>
            </w:r>
          </w:p>
        </w:tc>
      </w:tr>
      <w:tr w:rsidR="0011775E" w14:paraId="458C46C3" w14:textId="77777777" w:rsidTr="00025F73">
        <w:trPr>
          <w:trHeight w:val="333"/>
        </w:trPr>
        <w:tc>
          <w:tcPr>
            <w:tcW w:w="4815" w:type="dxa"/>
          </w:tcPr>
          <w:p w14:paraId="307EC2B2" w14:textId="25E172BE" w:rsidR="0011775E" w:rsidRPr="003E0B6D" w:rsidRDefault="0011775E" w:rsidP="0011775E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B38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Счет-фактура</w:t>
            </w:r>
          </w:p>
          <w:p w14:paraId="73C255B8" w14:textId="77777777" w:rsidR="0011775E" w:rsidRPr="008D094B" w:rsidRDefault="0011775E" w:rsidP="00117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015F715A" w14:textId="279BA840" w:rsidR="0011775E" w:rsidRPr="0011775E" w:rsidRDefault="0011775E" w:rsidP="006D46A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B38F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удостоверяющий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фактическую отгрузку товаров или оказание услуг и их стоимость.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 основании полученных счет-фактур налогоплательщиком НДС формируется «Книга покупок», а на основании выданных счет-фактур-«Книга продаж».</w:t>
            </w:r>
          </w:p>
        </w:tc>
      </w:tr>
      <w:tr w:rsidR="0011775E" w14:paraId="708AFDBC" w14:textId="77777777" w:rsidTr="00025F73">
        <w:trPr>
          <w:trHeight w:val="333"/>
        </w:trPr>
        <w:tc>
          <w:tcPr>
            <w:tcW w:w="4815" w:type="dxa"/>
          </w:tcPr>
          <w:p w14:paraId="6C434F51" w14:textId="4711883B" w:rsidR="0011775E" w:rsidRDefault="0011775E" w:rsidP="00117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Счетчик банкнот</w:t>
            </w:r>
          </w:p>
          <w:p w14:paraId="55001AD9" w14:textId="77777777" w:rsidR="0011775E" w:rsidRPr="008D094B" w:rsidRDefault="0011775E" w:rsidP="00117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0012E940" w14:textId="5EEC154D" w:rsidR="0011775E" w:rsidRDefault="0011775E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98E">
              <w:rPr>
                <w:rFonts w:ascii="Times New Roman" w:hAnsi="Times New Roman" w:cs="Times New Roman"/>
                <w:sz w:val="28"/>
                <w:szCs w:val="28"/>
              </w:rPr>
              <w:t>аппарат для быстрого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точного и надежного способа пересчета денежных купюр.</w:t>
            </w:r>
          </w:p>
        </w:tc>
      </w:tr>
      <w:tr w:rsidR="0011775E" w14:paraId="7EB4B0CF" w14:textId="77777777" w:rsidTr="00025F73">
        <w:trPr>
          <w:trHeight w:val="333"/>
        </w:trPr>
        <w:tc>
          <w:tcPr>
            <w:tcW w:w="4815" w:type="dxa"/>
          </w:tcPr>
          <w:p w14:paraId="4D47D87C" w14:textId="32298030" w:rsidR="0011775E" w:rsidRPr="008D094B" w:rsidRDefault="0011775E" w:rsidP="00264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СЗ </w:t>
            </w:r>
            <w:r w:rsidR="008925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</w:t>
            </w:r>
            <w:r w:rsidR="00264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922C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Служебная записка</w:t>
            </w:r>
            <w:r w:rsidR="00264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816" w:type="dxa"/>
          </w:tcPr>
          <w:p w14:paraId="5848DF8B" w14:textId="242DD915" w:rsidR="0011775E" w:rsidRPr="00264053" w:rsidRDefault="0011775E" w:rsidP="006D4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информационно-справочный документ («внутренняя переписка»), который призван облегчить взаимодействие сотрудников из разных подразделений друг с другом, позволяя оперативно решать любые вопросы, например, хозяйственные, производственные, трудовые, правовые и т.д.</w:t>
            </w:r>
          </w:p>
        </w:tc>
      </w:tr>
      <w:tr w:rsidR="0011775E" w14:paraId="28C249CA" w14:textId="77777777" w:rsidTr="00025F73">
        <w:trPr>
          <w:trHeight w:val="333"/>
        </w:trPr>
        <w:tc>
          <w:tcPr>
            <w:tcW w:w="4815" w:type="dxa"/>
          </w:tcPr>
          <w:p w14:paraId="64D8B3A0" w14:textId="5BE9EE64" w:rsidR="0011775E" w:rsidRPr="008D094B" w:rsidRDefault="0088038A" w:rsidP="00880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Сопроводительный документ</w:t>
            </w:r>
          </w:p>
        </w:tc>
        <w:tc>
          <w:tcPr>
            <w:tcW w:w="4816" w:type="dxa"/>
          </w:tcPr>
          <w:p w14:paraId="686FEC1F" w14:textId="69FE37BA" w:rsidR="0011775E" w:rsidRPr="00F01B36" w:rsidRDefault="0088038A" w:rsidP="006D4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1E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документ, удостоверяющий законность перевозки груза, его принадлежность, количество и наименование грузополучателя и </w:t>
            </w:r>
            <w:r w:rsidRPr="00292C5D">
              <w:rPr>
                <w:rFonts w:ascii="Times New Roman" w:hAnsi="Times New Roman" w:cs="Times New Roman"/>
                <w:bCs/>
                <w:sz w:val="28"/>
                <w:szCs w:val="28"/>
              </w:rPr>
              <w:t>грузоотправителя (товарная накладная,</w:t>
            </w:r>
            <w:r w:rsidR="00292C5D" w:rsidRPr="00292C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счет-фактура, ручная</w:t>
            </w:r>
            <w:r w:rsidR="00292C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накладная и </w:t>
            </w:r>
            <w:proofErr w:type="spellStart"/>
            <w:r w:rsidR="00292C5D">
              <w:rPr>
                <w:rFonts w:ascii="Times New Roman" w:hAnsi="Times New Roman" w:cs="Times New Roman"/>
                <w:bCs/>
                <w:sz w:val="28"/>
                <w:szCs w:val="28"/>
              </w:rPr>
              <w:t>т.д</w:t>
            </w:r>
            <w:proofErr w:type="spellEnd"/>
            <w:r w:rsidR="00292C5D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</w:tc>
      </w:tr>
      <w:tr w:rsidR="0011775E" w14:paraId="321A2F5F" w14:textId="77777777" w:rsidTr="00025F73">
        <w:trPr>
          <w:trHeight w:val="333"/>
        </w:trPr>
        <w:tc>
          <w:tcPr>
            <w:tcW w:w="4815" w:type="dxa"/>
          </w:tcPr>
          <w:p w14:paraId="5516327B" w14:textId="72D84B43" w:rsidR="0088038A" w:rsidRPr="001F0A4E" w:rsidRDefault="0088038A" w:rsidP="008803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0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Суточные</w:t>
            </w:r>
          </w:p>
          <w:p w14:paraId="150E90CF" w14:textId="77777777" w:rsidR="0011775E" w:rsidRPr="008D094B" w:rsidRDefault="0011775E" w:rsidP="00117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6AD61616" w14:textId="3AFDBF77" w:rsidR="0011775E" w:rsidRPr="0088038A" w:rsidRDefault="0088038A" w:rsidP="006D4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0A4E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дополнительные расходы, связанные с проживанием вне постоянного места жительства.</w:t>
            </w:r>
          </w:p>
        </w:tc>
      </w:tr>
      <w:tr w:rsidR="0011775E" w14:paraId="2B6BFFE1" w14:textId="77777777" w:rsidTr="00025F73">
        <w:trPr>
          <w:trHeight w:val="333"/>
        </w:trPr>
        <w:tc>
          <w:tcPr>
            <w:tcW w:w="4815" w:type="dxa"/>
          </w:tcPr>
          <w:p w14:paraId="31982036" w14:textId="2A725092" w:rsidR="0011775E" w:rsidRPr="008D094B" w:rsidRDefault="0088038A" w:rsidP="00880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ТСД</w:t>
            </w:r>
            <w:r w:rsidRPr="008D0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(</w:t>
            </w:r>
            <w:hyperlink r:id="rId9" w:tgtFrame="_blank" w:history="1">
              <w:r w:rsidRPr="00922CA6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Терминал сбора данных</w:t>
              </w:r>
            </w:hyperlink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922C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D0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16" w:type="dxa"/>
          </w:tcPr>
          <w:p w14:paraId="7F1B5872" w14:textId="0F66E652" w:rsidR="0088038A" w:rsidRPr="00922CA6" w:rsidRDefault="0088038A" w:rsidP="008803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мобильный компьютер со встроенным сканером </w:t>
            </w:r>
            <w:proofErr w:type="spellStart"/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>штрихкодов</w:t>
            </w:r>
            <w:proofErr w:type="spellEnd"/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который используется для сбора, хранения, систематизации и передачи данных в </w:t>
            </w:r>
            <w:proofErr w:type="spellStart"/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>товароучетную</w:t>
            </w:r>
            <w:proofErr w:type="spellEnd"/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программу. </w:t>
            </w:r>
          </w:p>
          <w:p w14:paraId="34188325" w14:textId="5B0CDB8B" w:rsidR="0011775E" w:rsidRPr="0088038A" w:rsidRDefault="0088038A" w:rsidP="006D4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Программа для ТСД позволяет автоматизировать приемку товара, размещение на складе, отгрузку заказов, работу с маркировкой и другие типовые операции, интегрируется с большинством программ учёта </w:t>
            </w:r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товара, включая «1С».</w:t>
            </w:r>
          </w:p>
        </w:tc>
      </w:tr>
      <w:tr w:rsidR="0011775E" w14:paraId="7A0872BC" w14:textId="77777777" w:rsidTr="00025F73">
        <w:trPr>
          <w:trHeight w:val="333"/>
        </w:trPr>
        <w:tc>
          <w:tcPr>
            <w:tcW w:w="4815" w:type="dxa"/>
          </w:tcPr>
          <w:p w14:paraId="6944219E" w14:textId="5667D6A6" w:rsidR="0011775E" w:rsidRPr="008D094B" w:rsidRDefault="00892587" w:rsidP="0089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Товарная </w:t>
            </w:r>
            <w:r w:rsidRPr="001935CB">
              <w:rPr>
                <w:rFonts w:ascii="Times New Roman" w:hAnsi="Times New Roman" w:cs="Times New Roman"/>
                <w:b/>
                <w:sz w:val="28"/>
                <w:szCs w:val="28"/>
              </w:rPr>
              <w:t>накладная (ТОРГ-12)</w:t>
            </w:r>
          </w:p>
        </w:tc>
        <w:tc>
          <w:tcPr>
            <w:tcW w:w="4816" w:type="dxa"/>
          </w:tcPr>
          <w:p w14:paraId="11812970" w14:textId="5C848C8B" w:rsidR="00892587" w:rsidRDefault="00892587" w:rsidP="00892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документ, который применяется для оформления продажи (отпуска) товарно-материальных ценностей сторонней организации. Унифицированная форма товарной накладной (форма № ТОРГ-12) утверждена постановлением Госкомстата РФ от 25.12.1998 № 132.</w:t>
            </w:r>
          </w:p>
          <w:p w14:paraId="231F692F" w14:textId="77777777" w:rsidR="00892587" w:rsidRDefault="00892587" w:rsidP="008925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5CB">
              <w:rPr>
                <w:rFonts w:ascii="Times New Roman" w:hAnsi="Times New Roman" w:cs="Times New Roman"/>
                <w:i/>
                <w:sz w:val="28"/>
                <w:szCs w:val="28"/>
              </w:rPr>
              <w:t>Товарная накладная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составляется в двух экземплярах:</w:t>
            </w:r>
          </w:p>
          <w:p w14:paraId="0712EC18" w14:textId="77777777" w:rsidR="00892587" w:rsidRDefault="00892587" w:rsidP="008925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первый остается у организации, реализующей товарно-материальные ценности;</w:t>
            </w:r>
          </w:p>
          <w:p w14:paraId="7BF81B26" w14:textId="77777777" w:rsidR="00892587" w:rsidRDefault="00892587" w:rsidP="008925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второй передается организации-покупателю.</w:t>
            </w:r>
          </w:p>
          <w:p w14:paraId="75CAA427" w14:textId="3CC82B07" w:rsidR="0011775E" w:rsidRPr="00892587" w:rsidRDefault="00892587" w:rsidP="006D46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основании товарной накладной фирма-продавец списывает стоимость товаров в бухгалтерском учете, а покупатель оприходует полученные ценности.</w:t>
            </w:r>
          </w:p>
        </w:tc>
      </w:tr>
      <w:tr w:rsidR="007C0261" w14:paraId="610763F1" w14:textId="77777777" w:rsidTr="008D2844">
        <w:trPr>
          <w:trHeight w:val="6119"/>
        </w:trPr>
        <w:tc>
          <w:tcPr>
            <w:tcW w:w="4815" w:type="dxa"/>
          </w:tcPr>
          <w:p w14:paraId="7B128385" w14:textId="13B20C71" w:rsidR="007C0261" w:rsidRPr="00AC4868" w:rsidRDefault="007C0261" w:rsidP="007C0261">
            <w:pPr>
              <w:pStyle w:val="richfactdown-paragraph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17D9B">
              <w:rPr>
                <w:rStyle w:val="a8"/>
                <w:color w:val="333333"/>
                <w:sz w:val="28"/>
                <w:szCs w:val="28"/>
              </w:rPr>
              <w:t xml:space="preserve">ТМЦ </w:t>
            </w:r>
            <w:r>
              <w:rPr>
                <w:rStyle w:val="a8"/>
                <w:color w:val="333333"/>
                <w:sz w:val="28"/>
                <w:szCs w:val="28"/>
              </w:rPr>
              <w:t xml:space="preserve">                                       (</w:t>
            </w:r>
            <w:r w:rsidRPr="00017D9B">
              <w:rPr>
                <w:rStyle w:val="a8"/>
                <w:color w:val="333333"/>
                <w:sz w:val="28"/>
                <w:szCs w:val="28"/>
              </w:rPr>
              <w:t>Товарно-материальные ценности)</w:t>
            </w:r>
          </w:p>
        </w:tc>
        <w:tc>
          <w:tcPr>
            <w:tcW w:w="4816" w:type="dxa"/>
          </w:tcPr>
          <w:p w14:paraId="31C56AE1" w14:textId="4459E380" w:rsidR="007C0261" w:rsidRPr="00B9071F" w:rsidRDefault="007C0261" w:rsidP="007C0261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bCs w:val="0"/>
                <w:color w:val="333333"/>
                <w:sz w:val="28"/>
                <w:szCs w:val="28"/>
              </w:rPr>
            </w:pPr>
            <w:r w:rsidRPr="00017D9B">
              <w:rPr>
                <w:color w:val="333333"/>
                <w:sz w:val="28"/>
                <w:szCs w:val="28"/>
              </w:rPr>
              <w:t>термин, который в бухгалтерии и экономике объединяет основные средства, материалы, запасы и другие виды активов.</w:t>
            </w:r>
          </w:p>
          <w:p w14:paraId="7DA209E8" w14:textId="77777777" w:rsidR="007C0261" w:rsidRPr="00017D9B" w:rsidRDefault="007C0261" w:rsidP="007C0261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333333"/>
                <w:sz w:val="28"/>
                <w:szCs w:val="28"/>
              </w:rPr>
            </w:pPr>
            <w:r w:rsidRPr="00017D9B">
              <w:rPr>
                <w:rStyle w:val="a8"/>
                <w:i/>
                <w:color w:val="333333"/>
                <w:sz w:val="28"/>
                <w:szCs w:val="28"/>
              </w:rPr>
              <w:t>В ТМЦ входят:</w:t>
            </w:r>
          </w:p>
          <w:p w14:paraId="4C63171F" w14:textId="77777777" w:rsidR="007C0261" w:rsidRPr="00017D9B" w:rsidRDefault="007C0261" w:rsidP="007C0261">
            <w:pPr>
              <w:pStyle w:val="richfact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i/>
                <w:color w:val="333333"/>
                <w:sz w:val="28"/>
                <w:szCs w:val="28"/>
              </w:rPr>
            </w:pPr>
            <w:r w:rsidRPr="00017D9B">
              <w:rPr>
                <w:rStyle w:val="a8"/>
                <w:i/>
                <w:color w:val="333333"/>
                <w:sz w:val="28"/>
                <w:szCs w:val="28"/>
              </w:rPr>
              <w:t>Основные средства</w:t>
            </w:r>
            <w:r w:rsidRPr="00017D9B">
              <w:rPr>
                <w:i/>
                <w:color w:val="333333"/>
                <w:sz w:val="28"/>
                <w:szCs w:val="28"/>
              </w:rPr>
              <w:t> — здания, оборудование, транспортные средства и другое имущество, которое используется в деятельности предприятия.</w:t>
            </w:r>
          </w:p>
          <w:p w14:paraId="107AD442" w14:textId="77777777" w:rsidR="007C0261" w:rsidRPr="00017D9B" w:rsidRDefault="007C0261" w:rsidP="007C0261">
            <w:pPr>
              <w:pStyle w:val="richfact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i/>
                <w:color w:val="333333"/>
                <w:sz w:val="28"/>
                <w:szCs w:val="28"/>
              </w:rPr>
            </w:pPr>
            <w:r w:rsidRPr="00017D9B">
              <w:rPr>
                <w:rStyle w:val="a8"/>
                <w:i/>
                <w:color w:val="333333"/>
                <w:sz w:val="28"/>
                <w:szCs w:val="28"/>
              </w:rPr>
              <w:t>Оборотные средства</w:t>
            </w:r>
            <w:r w:rsidRPr="00017D9B">
              <w:rPr>
                <w:i/>
                <w:color w:val="333333"/>
                <w:sz w:val="28"/>
                <w:szCs w:val="28"/>
              </w:rPr>
              <w:t> — товары, материалы, полуфабрикаты, готовая продукция.</w:t>
            </w:r>
          </w:p>
          <w:p w14:paraId="532DB334" w14:textId="77777777" w:rsidR="007C0261" w:rsidRPr="00017D9B" w:rsidRDefault="007C0261" w:rsidP="007C0261">
            <w:pPr>
              <w:pStyle w:val="richfact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i/>
                <w:color w:val="333333"/>
                <w:sz w:val="28"/>
                <w:szCs w:val="28"/>
              </w:rPr>
            </w:pPr>
            <w:r w:rsidRPr="00017D9B">
              <w:rPr>
                <w:rStyle w:val="a8"/>
                <w:i/>
                <w:color w:val="333333"/>
                <w:sz w:val="28"/>
                <w:szCs w:val="28"/>
              </w:rPr>
              <w:t>Запасы</w:t>
            </w:r>
            <w:r w:rsidRPr="00017D9B">
              <w:rPr>
                <w:i/>
                <w:color w:val="333333"/>
                <w:sz w:val="28"/>
                <w:szCs w:val="28"/>
              </w:rPr>
              <w:t> — материалы и компоненты, которые будут использовать в производстве.</w:t>
            </w:r>
          </w:p>
          <w:p w14:paraId="104C7A95" w14:textId="1B40B9D2" w:rsidR="007C0261" w:rsidRDefault="007C0261" w:rsidP="007C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9B">
              <w:rPr>
                <w:rStyle w:val="a8"/>
                <w:i/>
                <w:color w:val="333333"/>
                <w:sz w:val="28"/>
                <w:szCs w:val="28"/>
              </w:rPr>
              <w:t>Товары для перепродажи</w:t>
            </w:r>
            <w:r w:rsidRPr="00017D9B">
              <w:rPr>
                <w:i/>
                <w:color w:val="333333"/>
                <w:sz w:val="28"/>
                <w:szCs w:val="28"/>
              </w:rPr>
              <w:t> — товары, которые предприятие приобрело с целью последующей продажи.</w:t>
            </w:r>
          </w:p>
        </w:tc>
      </w:tr>
      <w:tr w:rsidR="008D2844" w14:paraId="57181F30" w14:textId="77777777" w:rsidTr="00025F73">
        <w:trPr>
          <w:trHeight w:val="333"/>
        </w:trPr>
        <w:tc>
          <w:tcPr>
            <w:tcW w:w="4815" w:type="dxa"/>
          </w:tcPr>
          <w:p w14:paraId="5371674D" w14:textId="6FF252EE" w:rsidR="008D2844" w:rsidRPr="00F273DC" w:rsidRDefault="00B92FC5" w:rsidP="00F273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73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УТ                                    </w:t>
            </w:r>
            <w:proofErr w:type="gramStart"/>
            <w:r w:rsidRPr="00F273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(</w:t>
            </w:r>
            <w:proofErr w:type="gramEnd"/>
            <w:r w:rsidR="008D2844" w:rsidRPr="00F273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торговлей</w:t>
            </w:r>
            <w:r w:rsidRPr="00F273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61B1EAA" w14:textId="77777777" w:rsidR="008D2844" w:rsidRPr="00F273DC" w:rsidRDefault="008D2844" w:rsidP="00F273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6" w:type="dxa"/>
          </w:tcPr>
          <w:p w14:paraId="597420B8" w14:textId="1D7852B7" w:rsidR="008D2844" w:rsidRPr="00F273DC" w:rsidRDefault="008D2844" w:rsidP="00F273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73DC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 для оптовой и розничной торговли. Позволяет в комплексе автоматизировать управление продажами и финансами, складом, закупками, запасами. В «1С:УТ 11» удобно реализован торговый, складской, финансовый, оперативный и управленческий учет, а также работа с клиентами.</w:t>
            </w:r>
          </w:p>
        </w:tc>
      </w:tr>
      <w:tr w:rsidR="0011775E" w14:paraId="2BA81290" w14:textId="77777777" w:rsidTr="00025F73">
        <w:trPr>
          <w:trHeight w:val="333"/>
        </w:trPr>
        <w:tc>
          <w:tcPr>
            <w:tcW w:w="4815" w:type="dxa"/>
          </w:tcPr>
          <w:p w14:paraId="31269F31" w14:textId="50390C3A" w:rsidR="0011775E" w:rsidRPr="008D094B" w:rsidRDefault="00892587" w:rsidP="0089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ЦКП     (</w:t>
            </w:r>
            <w:r w:rsidRPr="00922C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Ценный конечный продукт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816" w:type="dxa"/>
          </w:tcPr>
          <w:p w14:paraId="31B5EF3F" w14:textId="31C979F7" w:rsidR="0011775E" w:rsidRPr="00892587" w:rsidRDefault="00892587" w:rsidP="006D4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2CA6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 деятельности сотрудника, отдела, компании, который достигается выполнением одного или нескольких бизнес-процессов.</w:t>
            </w:r>
          </w:p>
        </w:tc>
      </w:tr>
      <w:tr w:rsidR="0011775E" w14:paraId="08BB2125" w14:textId="77777777" w:rsidTr="00025F73">
        <w:trPr>
          <w:trHeight w:val="333"/>
        </w:trPr>
        <w:tc>
          <w:tcPr>
            <w:tcW w:w="4815" w:type="dxa"/>
          </w:tcPr>
          <w:p w14:paraId="54927205" w14:textId="6FF820AD" w:rsidR="0011775E" w:rsidRPr="008D094B" w:rsidRDefault="00892587" w:rsidP="0089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EFE">
              <w:rPr>
                <w:rFonts w:ascii="Times New Roman" w:hAnsi="Times New Roman" w:cs="Times New Roman"/>
                <w:b/>
                <w:sz w:val="28"/>
                <w:szCs w:val="28"/>
              </w:rPr>
              <w:t>Чек на 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6" w:type="dxa"/>
          </w:tcPr>
          <w:p w14:paraId="112D0F92" w14:textId="771EB44F" w:rsidR="0011775E" w:rsidRDefault="00892587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внутренний документ, где указывается номер реализации, дата, фамилия продавца и выдается покупателю для оплаты в кассе, (используется, когда принтер чеков не работает)</w:t>
            </w:r>
          </w:p>
        </w:tc>
      </w:tr>
      <w:tr w:rsidR="0011775E" w14:paraId="6972A686" w14:textId="77777777" w:rsidTr="00025F73">
        <w:trPr>
          <w:trHeight w:val="333"/>
        </w:trPr>
        <w:tc>
          <w:tcPr>
            <w:tcW w:w="4815" w:type="dxa"/>
          </w:tcPr>
          <w:p w14:paraId="0DF33866" w14:textId="1FA276D6" w:rsidR="0011775E" w:rsidRPr="008D094B" w:rsidRDefault="001C4AAF" w:rsidP="001C4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Чек на возврат</w:t>
            </w:r>
          </w:p>
        </w:tc>
        <w:tc>
          <w:tcPr>
            <w:tcW w:w="4816" w:type="dxa"/>
          </w:tcPr>
          <w:p w14:paraId="46C75E1F" w14:textId="79B7EA3F" w:rsidR="0011775E" w:rsidRDefault="001C4AAF" w:rsidP="006D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внутренний документ, который выдается покупателю менеджером отдела учета, для получения в кассе ДС за возвращенный товар.</w:t>
            </w:r>
          </w:p>
        </w:tc>
      </w:tr>
      <w:tr w:rsidR="0011775E" w14:paraId="017EB8F7" w14:textId="77777777" w:rsidTr="00025F73">
        <w:trPr>
          <w:trHeight w:val="333"/>
        </w:trPr>
        <w:tc>
          <w:tcPr>
            <w:tcW w:w="4815" w:type="dxa"/>
          </w:tcPr>
          <w:p w14:paraId="76457355" w14:textId="45AF2B9A" w:rsidR="001C4AAF" w:rsidRPr="00922CA6" w:rsidRDefault="001C4AAF" w:rsidP="001C4A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Штемпельная подушка</w:t>
            </w:r>
          </w:p>
          <w:p w14:paraId="6E6B45A8" w14:textId="77777777" w:rsidR="0011775E" w:rsidRPr="008D094B" w:rsidRDefault="0011775E" w:rsidP="00117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14:paraId="245C3C36" w14:textId="692C9E05" w:rsidR="0011775E" w:rsidRPr="001C4AAF" w:rsidRDefault="001C4AAF" w:rsidP="006D4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4DE5">
              <w:rPr>
                <w:rFonts w:ascii="Times New Roman" w:hAnsi="Times New Roman" w:cs="Times New Roman"/>
                <w:sz w:val="28"/>
                <w:szCs w:val="28"/>
              </w:rPr>
              <w:t>изделие,</w:t>
            </w:r>
            <w:r w:rsidRPr="00476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предназначенное для хранения штемпельной краски в состоянии, обеспечивающем ее перенос на печатные элементы клише печати.</w:t>
            </w:r>
          </w:p>
        </w:tc>
      </w:tr>
      <w:tr w:rsidR="0042320D" w14:paraId="54C0F9FE" w14:textId="77777777" w:rsidTr="00025F73">
        <w:trPr>
          <w:trHeight w:val="333"/>
        </w:trPr>
        <w:tc>
          <w:tcPr>
            <w:tcW w:w="4815" w:type="dxa"/>
          </w:tcPr>
          <w:p w14:paraId="2CC53BBC" w14:textId="7D9447F5" w:rsidR="0042320D" w:rsidRPr="0042320D" w:rsidRDefault="0042320D" w:rsidP="004232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32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Штрих-код</w:t>
            </w:r>
          </w:p>
        </w:tc>
        <w:tc>
          <w:tcPr>
            <w:tcW w:w="4816" w:type="dxa"/>
          </w:tcPr>
          <w:p w14:paraId="25915D9C" w14:textId="59983972" w:rsidR="0042320D" w:rsidRPr="002C4DE5" w:rsidRDefault="0042320D" w:rsidP="0042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20D">
              <w:rPr>
                <w:rFonts w:ascii="Times New Roman" w:hAnsi="Times New Roman" w:cs="Times New Roman"/>
                <w:sz w:val="28"/>
                <w:szCs w:val="28"/>
              </w:rPr>
              <w:t>наносимая на упаковку в виде штрихов закодированная информация, считываемая при помощи специальных устройств.</w:t>
            </w:r>
          </w:p>
        </w:tc>
      </w:tr>
      <w:tr w:rsidR="0042320D" w14:paraId="4DEF382A" w14:textId="77777777" w:rsidTr="00025F73">
        <w:trPr>
          <w:trHeight w:val="333"/>
        </w:trPr>
        <w:tc>
          <w:tcPr>
            <w:tcW w:w="4815" w:type="dxa"/>
          </w:tcPr>
          <w:p w14:paraId="2ECDDB69" w14:textId="0F461633" w:rsidR="0042320D" w:rsidRPr="0042320D" w:rsidRDefault="0042320D" w:rsidP="004232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232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Эквайринговые</w:t>
            </w:r>
            <w:proofErr w:type="spellEnd"/>
            <w:r w:rsidRPr="004232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операции</w:t>
            </w:r>
          </w:p>
        </w:tc>
        <w:tc>
          <w:tcPr>
            <w:tcW w:w="4816" w:type="dxa"/>
          </w:tcPr>
          <w:p w14:paraId="2A6709C9" w14:textId="4DDFF5E8" w:rsidR="0042320D" w:rsidRPr="002C4DE5" w:rsidRDefault="0042320D" w:rsidP="0042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20D">
              <w:rPr>
                <w:rFonts w:ascii="Times New Roman" w:hAnsi="Times New Roman" w:cs="Times New Roman"/>
                <w:sz w:val="28"/>
                <w:szCs w:val="28"/>
              </w:rPr>
              <w:t>процесс безналичной оплаты товаров и услуг с помощью банковской карты.</w:t>
            </w:r>
          </w:p>
        </w:tc>
      </w:tr>
    </w:tbl>
    <w:p w14:paraId="2D27C418" w14:textId="5EB663B7" w:rsidR="00A135C0" w:rsidRDefault="00A135C0" w:rsidP="00A135C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35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FDD03" w14:textId="77777777" w:rsidR="00A867BA" w:rsidRDefault="00A867BA" w:rsidP="00CB38F0">
      <w:pPr>
        <w:spacing w:after="0" w:line="240" w:lineRule="auto"/>
      </w:pPr>
      <w:r>
        <w:separator/>
      </w:r>
    </w:p>
  </w:endnote>
  <w:endnote w:type="continuationSeparator" w:id="0">
    <w:p w14:paraId="7DF42F59" w14:textId="77777777" w:rsidR="00A867BA" w:rsidRDefault="00A867BA" w:rsidP="00CB3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34252" w14:textId="77777777" w:rsidR="00B87A14" w:rsidRDefault="00B87A1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ABE69" w14:textId="77777777" w:rsidR="00B87A14" w:rsidRDefault="00B87A1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3B7B6" w14:textId="77777777" w:rsidR="00B87A14" w:rsidRDefault="00B87A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E8B49" w14:textId="77777777" w:rsidR="00A867BA" w:rsidRDefault="00A867BA" w:rsidP="00CB38F0">
      <w:pPr>
        <w:spacing w:after="0" w:line="240" w:lineRule="auto"/>
      </w:pPr>
      <w:r>
        <w:separator/>
      </w:r>
    </w:p>
  </w:footnote>
  <w:footnote w:type="continuationSeparator" w:id="0">
    <w:p w14:paraId="397768A1" w14:textId="77777777" w:rsidR="00A867BA" w:rsidRDefault="00A867BA" w:rsidP="00CB3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544CF" w14:textId="77777777" w:rsidR="00B87A14" w:rsidRDefault="00B87A1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C294F" w14:textId="77777777" w:rsidR="00B87A14" w:rsidRDefault="00B87A1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7AE4F" w14:textId="77777777" w:rsidR="00B87A14" w:rsidRDefault="00B87A1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C3AAD"/>
    <w:multiLevelType w:val="hybridMultilevel"/>
    <w:tmpl w:val="5E900DA2"/>
    <w:lvl w:ilvl="0" w:tplc="58B2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F1228"/>
    <w:multiLevelType w:val="hybridMultilevel"/>
    <w:tmpl w:val="20AA7868"/>
    <w:lvl w:ilvl="0" w:tplc="AEB85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62036"/>
    <w:multiLevelType w:val="multilevel"/>
    <w:tmpl w:val="2A3CA6BE"/>
    <w:lvl w:ilvl="0">
      <w:start w:val="1"/>
      <w:numFmt w:val="decimal"/>
      <w:lvlText w:val="%1."/>
      <w:lvlJc w:val="left"/>
      <w:pPr>
        <w:tabs>
          <w:tab w:val="num" w:pos="720"/>
        </w:tabs>
        <w:ind w:left="284" w:firstLine="113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6387E47"/>
    <w:multiLevelType w:val="multilevel"/>
    <w:tmpl w:val="2A3CA6BE"/>
    <w:lvl w:ilvl="0">
      <w:start w:val="1"/>
      <w:numFmt w:val="decimal"/>
      <w:lvlText w:val="%1."/>
      <w:lvlJc w:val="left"/>
      <w:pPr>
        <w:tabs>
          <w:tab w:val="num" w:pos="720"/>
        </w:tabs>
        <w:ind w:left="284" w:firstLine="113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16"/>
    <w:rsid w:val="00007347"/>
    <w:rsid w:val="00020DCD"/>
    <w:rsid w:val="00025F73"/>
    <w:rsid w:val="0003294E"/>
    <w:rsid w:val="00041FD9"/>
    <w:rsid w:val="00051302"/>
    <w:rsid w:val="000C2A83"/>
    <w:rsid w:val="000C4471"/>
    <w:rsid w:val="000E5ADA"/>
    <w:rsid w:val="00103228"/>
    <w:rsid w:val="0011775E"/>
    <w:rsid w:val="00124174"/>
    <w:rsid w:val="00136B86"/>
    <w:rsid w:val="00167B24"/>
    <w:rsid w:val="0017566D"/>
    <w:rsid w:val="001935CB"/>
    <w:rsid w:val="001C2376"/>
    <w:rsid w:val="001C4AAF"/>
    <w:rsid w:val="001D7BDE"/>
    <w:rsid w:val="001F0A4E"/>
    <w:rsid w:val="002052A1"/>
    <w:rsid w:val="00222D0F"/>
    <w:rsid w:val="00226773"/>
    <w:rsid w:val="00264053"/>
    <w:rsid w:val="002654E8"/>
    <w:rsid w:val="00270E07"/>
    <w:rsid w:val="00273591"/>
    <w:rsid w:val="00280EDA"/>
    <w:rsid w:val="00282E1A"/>
    <w:rsid w:val="00287721"/>
    <w:rsid w:val="00292C5D"/>
    <w:rsid w:val="002C4DE5"/>
    <w:rsid w:val="002C7768"/>
    <w:rsid w:val="002D6378"/>
    <w:rsid w:val="0031094C"/>
    <w:rsid w:val="00332B14"/>
    <w:rsid w:val="0036061F"/>
    <w:rsid w:val="0036140F"/>
    <w:rsid w:val="00365741"/>
    <w:rsid w:val="00376033"/>
    <w:rsid w:val="00395DB9"/>
    <w:rsid w:val="00396307"/>
    <w:rsid w:val="003B226E"/>
    <w:rsid w:val="003D5672"/>
    <w:rsid w:val="003E0B6D"/>
    <w:rsid w:val="0040050F"/>
    <w:rsid w:val="00417375"/>
    <w:rsid w:val="0042320D"/>
    <w:rsid w:val="00476C8E"/>
    <w:rsid w:val="004851BF"/>
    <w:rsid w:val="004B4878"/>
    <w:rsid w:val="004F39C2"/>
    <w:rsid w:val="005229DB"/>
    <w:rsid w:val="0053530E"/>
    <w:rsid w:val="00535ED3"/>
    <w:rsid w:val="00540176"/>
    <w:rsid w:val="00582EFE"/>
    <w:rsid w:val="005A3973"/>
    <w:rsid w:val="005B752F"/>
    <w:rsid w:val="005D63F1"/>
    <w:rsid w:val="00642D1A"/>
    <w:rsid w:val="006434FA"/>
    <w:rsid w:val="00674D34"/>
    <w:rsid w:val="00683EC5"/>
    <w:rsid w:val="00694C53"/>
    <w:rsid w:val="006A491B"/>
    <w:rsid w:val="006C047B"/>
    <w:rsid w:val="006D46A4"/>
    <w:rsid w:val="006F5B74"/>
    <w:rsid w:val="006F70EB"/>
    <w:rsid w:val="007023C1"/>
    <w:rsid w:val="007155BC"/>
    <w:rsid w:val="0074424E"/>
    <w:rsid w:val="00763E68"/>
    <w:rsid w:val="007A498E"/>
    <w:rsid w:val="007B400E"/>
    <w:rsid w:val="007C0261"/>
    <w:rsid w:val="007C6665"/>
    <w:rsid w:val="007F2AAD"/>
    <w:rsid w:val="0082345F"/>
    <w:rsid w:val="0088038A"/>
    <w:rsid w:val="00892587"/>
    <w:rsid w:val="008D094B"/>
    <w:rsid w:val="008D2844"/>
    <w:rsid w:val="009124A1"/>
    <w:rsid w:val="00931359"/>
    <w:rsid w:val="00943F55"/>
    <w:rsid w:val="00972594"/>
    <w:rsid w:val="009E39C3"/>
    <w:rsid w:val="00A000A9"/>
    <w:rsid w:val="00A135C0"/>
    <w:rsid w:val="00A17A74"/>
    <w:rsid w:val="00A60B55"/>
    <w:rsid w:val="00A867BA"/>
    <w:rsid w:val="00AA62C9"/>
    <w:rsid w:val="00AC4868"/>
    <w:rsid w:val="00AF3783"/>
    <w:rsid w:val="00B15116"/>
    <w:rsid w:val="00B16EB7"/>
    <w:rsid w:val="00B87A14"/>
    <w:rsid w:val="00B92FC5"/>
    <w:rsid w:val="00BA6878"/>
    <w:rsid w:val="00BB6F8B"/>
    <w:rsid w:val="00BD4E16"/>
    <w:rsid w:val="00C014E0"/>
    <w:rsid w:val="00C613C8"/>
    <w:rsid w:val="00C8776A"/>
    <w:rsid w:val="00CB38F0"/>
    <w:rsid w:val="00CB6B5E"/>
    <w:rsid w:val="00D0389E"/>
    <w:rsid w:val="00D17640"/>
    <w:rsid w:val="00D5321A"/>
    <w:rsid w:val="00D76690"/>
    <w:rsid w:val="00D8270B"/>
    <w:rsid w:val="00D832CE"/>
    <w:rsid w:val="00DD55E7"/>
    <w:rsid w:val="00E02A29"/>
    <w:rsid w:val="00E246DF"/>
    <w:rsid w:val="00E4524E"/>
    <w:rsid w:val="00E53A0E"/>
    <w:rsid w:val="00E545A6"/>
    <w:rsid w:val="00E60F7B"/>
    <w:rsid w:val="00E63401"/>
    <w:rsid w:val="00E83A4E"/>
    <w:rsid w:val="00E9057C"/>
    <w:rsid w:val="00EA316E"/>
    <w:rsid w:val="00EA738E"/>
    <w:rsid w:val="00EB3A15"/>
    <w:rsid w:val="00EC4255"/>
    <w:rsid w:val="00EC4ED0"/>
    <w:rsid w:val="00F01B36"/>
    <w:rsid w:val="00F22324"/>
    <w:rsid w:val="00F273DC"/>
    <w:rsid w:val="00F32EEE"/>
    <w:rsid w:val="00F52548"/>
    <w:rsid w:val="00FB0620"/>
    <w:rsid w:val="00FB4568"/>
    <w:rsid w:val="00FC5CD8"/>
    <w:rsid w:val="00FE1681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7CAF8"/>
  <w15:docId w15:val="{A523D102-2060-4D66-BA46-DBD68F5D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3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38F0"/>
  </w:style>
  <w:style w:type="paragraph" w:styleId="a6">
    <w:name w:val="footer"/>
    <w:basedOn w:val="a"/>
    <w:link w:val="a7"/>
    <w:uiPriority w:val="99"/>
    <w:unhideWhenUsed/>
    <w:rsid w:val="00CB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38F0"/>
  </w:style>
  <w:style w:type="character" w:styleId="a8">
    <w:name w:val="Strong"/>
    <w:basedOn w:val="a0"/>
    <w:uiPriority w:val="22"/>
    <w:qFormat/>
    <w:rsid w:val="00A000A9"/>
    <w:rPr>
      <w:b/>
      <w:bCs/>
    </w:rPr>
  </w:style>
  <w:style w:type="paragraph" w:customStyle="1" w:styleId="richfactdown-paragraph">
    <w:name w:val="richfactdown-paragraph"/>
    <w:basedOn w:val="a"/>
    <w:rsid w:val="001F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54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2D637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637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D63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tyl.ru/catalog/ibp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anport.ru/shop/terminaly-sbora-dannyh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D988D-4226-4D13-879E-9DF6842C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10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113</cp:revision>
  <dcterms:created xsi:type="dcterms:W3CDTF">2024-12-05T07:28:00Z</dcterms:created>
  <dcterms:modified xsi:type="dcterms:W3CDTF">2024-12-18T12:42:00Z</dcterms:modified>
</cp:coreProperties>
</file>