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2C672" w14:textId="77777777" w:rsidR="009956A7" w:rsidRPr="00292D87" w:rsidRDefault="009956A7" w:rsidP="009956A7">
      <w:pPr>
        <w:tabs>
          <w:tab w:val="left" w:pos="13674"/>
        </w:tabs>
        <w:jc w:val="center"/>
      </w:pPr>
      <w:r w:rsidRPr="003F05C3">
        <w:rPr>
          <w:b/>
          <w:sz w:val="24"/>
        </w:rPr>
        <w:t>Компенсация за неиспользованный отпуск.</w:t>
      </w:r>
    </w:p>
    <w:p w14:paraId="5A0BCBDF" w14:textId="77777777" w:rsidR="009956A7" w:rsidRDefault="009956A7" w:rsidP="009956A7">
      <w:pPr>
        <w:tabs>
          <w:tab w:val="left" w:pos="13674"/>
        </w:tabs>
      </w:pPr>
      <w:r>
        <w:t>При расторжении трудового договора по любому из оснований работодатель производит расчет при увольнении.</w:t>
      </w:r>
    </w:p>
    <w:p w14:paraId="1199061A" w14:textId="77777777" w:rsidR="009956A7" w:rsidRDefault="009956A7" w:rsidP="009956A7">
      <w:pPr>
        <w:tabs>
          <w:tab w:val="left" w:pos="13674"/>
        </w:tabs>
      </w:pPr>
      <w:r>
        <w:t xml:space="preserve"> В окончательный расчет должны войти: </w:t>
      </w:r>
    </w:p>
    <w:p w14:paraId="368BCFFD" w14:textId="77777777" w:rsidR="009956A7" w:rsidRDefault="009956A7" w:rsidP="009956A7">
      <w:pPr>
        <w:tabs>
          <w:tab w:val="left" w:pos="13674"/>
        </w:tabs>
        <w:contextualSpacing/>
      </w:pPr>
      <w:r>
        <w:sym w:font="Symbol" w:char="F0B7"/>
      </w:r>
      <w:r>
        <w:t xml:space="preserve"> остатки заработной платы за фактические отработанные дни; </w:t>
      </w:r>
    </w:p>
    <w:p w14:paraId="2CB6EDC2" w14:textId="77777777" w:rsidR="009956A7" w:rsidRDefault="009956A7" w:rsidP="009956A7">
      <w:pPr>
        <w:tabs>
          <w:tab w:val="left" w:pos="13674"/>
        </w:tabs>
        <w:contextualSpacing/>
      </w:pPr>
      <w:r>
        <w:sym w:font="Symbol" w:char="F0B7"/>
      </w:r>
      <w:r>
        <w:t xml:space="preserve"> суммы компенсации отпускных за дни неиспользованного отпуска; </w:t>
      </w:r>
    </w:p>
    <w:p w14:paraId="00CC04F2" w14:textId="77777777" w:rsidR="009956A7" w:rsidRDefault="009956A7" w:rsidP="009956A7">
      <w:pPr>
        <w:tabs>
          <w:tab w:val="left" w:pos="13674"/>
        </w:tabs>
        <w:contextualSpacing/>
      </w:pPr>
      <w:r>
        <w:sym w:font="Symbol" w:char="F0B7"/>
      </w:r>
      <w:r>
        <w:t xml:space="preserve"> прочие компенсационные выплаты (в зависимости от причины расторжения трудового договора и его условий).</w:t>
      </w:r>
    </w:p>
    <w:p w14:paraId="05E9F2E7" w14:textId="755101E5" w:rsidR="00262161" w:rsidRDefault="009956A7">
      <w:pPr>
        <w:rPr>
          <w:b/>
        </w:rPr>
      </w:pPr>
      <w:r>
        <w:t xml:space="preserve">Для того чтобы рассчитать и выплатить все причитающиеся сотруднику суммы, необходимо оформить документ </w:t>
      </w:r>
      <w:r>
        <w:rPr>
          <w:b/>
          <w:color w:val="FF0000"/>
        </w:rPr>
        <w:t xml:space="preserve">записка-расчет </w:t>
      </w:r>
      <w:proofErr w:type="spellStart"/>
      <w:r>
        <w:rPr>
          <w:b/>
          <w:color w:val="FF0000"/>
        </w:rPr>
        <w:t>при</w:t>
      </w:r>
      <w:r w:rsidRPr="002D5D3E">
        <w:rPr>
          <w:b/>
          <w:color w:val="FF0000"/>
        </w:rPr>
        <w:t>прекращении</w:t>
      </w:r>
      <w:proofErr w:type="spellEnd"/>
      <w:r w:rsidRPr="002D5D3E">
        <w:rPr>
          <w:b/>
          <w:color w:val="FF0000"/>
        </w:rPr>
        <w:t xml:space="preserve"> </w:t>
      </w:r>
      <w:r w:rsidRPr="00595DF4">
        <w:rPr>
          <w:b/>
        </w:rPr>
        <w:t>трудового до</w:t>
      </w:r>
      <w:r>
        <w:rPr>
          <w:b/>
        </w:rPr>
        <w:t>говора (контракта) с работником</w:t>
      </w:r>
    </w:p>
    <w:p w14:paraId="3FC2A6AD" w14:textId="75976B61" w:rsidR="009956A7" w:rsidRDefault="007B34E1" w:rsidP="009956A7">
      <w:pPr>
        <w:rPr>
          <w:b/>
        </w:rPr>
      </w:pPr>
      <w:r w:rsidRPr="001110CD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D8AB26" wp14:editId="72BE236F">
            <wp:simplePos x="0" y="0"/>
            <wp:positionH relativeFrom="margin">
              <wp:posOffset>4386</wp:posOffset>
            </wp:positionH>
            <wp:positionV relativeFrom="paragraph">
              <wp:posOffset>169648</wp:posOffset>
            </wp:positionV>
            <wp:extent cx="5847715" cy="3009265"/>
            <wp:effectExtent l="0" t="0" r="635" b="635"/>
            <wp:wrapNone/>
            <wp:docPr id="9" name="Рисунок 9" descr="C:\Users\777\Documents\2024\Инструкции Бухгалтерии Официальн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ocuments\2024\Инструкции Бухгалтерии Официальн\Screenshot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577" cy="301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76706F" w14:textId="06ECF5CE" w:rsidR="009956A7" w:rsidRDefault="009956A7" w:rsidP="009956A7"/>
    <w:p w14:paraId="4B9EA13F" w14:textId="43BEE1E1" w:rsidR="007B34E1" w:rsidRPr="007B34E1" w:rsidRDefault="007B34E1" w:rsidP="007B34E1"/>
    <w:p w14:paraId="0CEC3DA6" w14:textId="5E05B2AA" w:rsidR="007B34E1" w:rsidRPr="007B34E1" w:rsidRDefault="007B34E1" w:rsidP="007B34E1"/>
    <w:p w14:paraId="1BA407CA" w14:textId="7ECB96A9" w:rsidR="007B34E1" w:rsidRPr="007B34E1" w:rsidRDefault="007B34E1" w:rsidP="007B34E1"/>
    <w:p w14:paraId="635FE022" w14:textId="7026533D" w:rsidR="007B34E1" w:rsidRPr="007B34E1" w:rsidRDefault="007B34E1" w:rsidP="007B34E1"/>
    <w:p w14:paraId="095431AA" w14:textId="7E020CD0" w:rsidR="007B34E1" w:rsidRPr="007B34E1" w:rsidRDefault="007B34E1" w:rsidP="007B34E1"/>
    <w:p w14:paraId="2FB28166" w14:textId="6E1AE704" w:rsidR="007B34E1" w:rsidRPr="007B34E1" w:rsidRDefault="007B34E1" w:rsidP="007B34E1"/>
    <w:p w14:paraId="191D70CD" w14:textId="197D3521" w:rsidR="007B34E1" w:rsidRPr="007B34E1" w:rsidRDefault="007B34E1" w:rsidP="007B34E1"/>
    <w:p w14:paraId="736BDF7E" w14:textId="0C69E0EF" w:rsidR="007B34E1" w:rsidRPr="007B34E1" w:rsidRDefault="007B34E1" w:rsidP="007B34E1"/>
    <w:p w14:paraId="54E6E38D" w14:textId="4A4A6135" w:rsidR="007B34E1" w:rsidRDefault="007B34E1" w:rsidP="007B34E1">
      <w:r w:rsidRPr="001110CD">
        <w:rPr>
          <w:noProof/>
        </w:rPr>
        <w:drawing>
          <wp:anchor distT="0" distB="0" distL="114300" distR="114300" simplePos="0" relativeHeight="251661312" behindDoc="0" locked="0" layoutInCell="1" allowOverlap="1" wp14:anchorId="7C874305" wp14:editId="759F4598">
            <wp:simplePos x="0" y="0"/>
            <wp:positionH relativeFrom="column">
              <wp:posOffset>4385</wp:posOffset>
            </wp:positionH>
            <wp:positionV relativeFrom="paragraph">
              <wp:posOffset>279902</wp:posOffset>
            </wp:positionV>
            <wp:extent cx="5847907" cy="3362325"/>
            <wp:effectExtent l="0" t="0" r="635" b="0"/>
            <wp:wrapNone/>
            <wp:docPr id="12" name="Рисунок 12" descr="C:\Users\777\Documents\2024\Инструкции Бухгалтерии Официальн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\Documents\2024\Инструкции Бухгалтерии Официальн\Screenshot_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20" cy="336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D836C" w14:textId="772C0B0F" w:rsidR="007B34E1" w:rsidRDefault="007B34E1" w:rsidP="007B34E1"/>
    <w:p w14:paraId="6FB142FF" w14:textId="62A40B67" w:rsidR="007B34E1" w:rsidRPr="007B34E1" w:rsidRDefault="007B34E1" w:rsidP="007B34E1"/>
    <w:p w14:paraId="4A5653A5" w14:textId="6CD3C9FD" w:rsidR="007B34E1" w:rsidRPr="007B34E1" w:rsidRDefault="007B34E1" w:rsidP="007B34E1"/>
    <w:p w14:paraId="13F8E214" w14:textId="4E05D3C9" w:rsidR="007B34E1" w:rsidRPr="007B34E1" w:rsidRDefault="007B34E1" w:rsidP="007B34E1"/>
    <w:p w14:paraId="509A9A8A" w14:textId="562775C6" w:rsidR="007B34E1" w:rsidRPr="007B34E1" w:rsidRDefault="007B34E1" w:rsidP="007B34E1"/>
    <w:p w14:paraId="42DE1E5F" w14:textId="5E3FFC80" w:rsidR="007B34E1" w:rsidRPr="007B34E1" w:rsidRDefault="007B34E1" w:rsidP="007B34E1"/>
    <w:p w14:paraId="57C69A1B" w14:textId="7912F551" w:rsidR="007B34E1" w:rsidRPr="007B34E1" w:rsidRDefault="007B34E1" w:rsidP="007B34E1"/>
    <w:p w14:paraId="675A19C3" w14:textId="069B3911" w:rsidR="007B34E1" w:rsidRPr="007B34E1" w:rsidRDefault="007B34E1" w:rsidP="007B34E1"/>
    <w:p w14:paraId="0BE8F1E2" w14:textId="02942121" w:rsidR="007B34E1" w:rsidRPr="007B34E1" w:rsidRDefault="007B34E1" w:rsidP="007B34E1"/>
    <w:p w14:paraId="07C7A10B" w14:textId="1079E35D" w:rsidR="007B34E1" w:rsidRPr="007B34E1" w:rsidRDefault="007B34E1" w:rsidP="007B34E1"/>
    <w:p w14:paraId="2F143261" w14:textId="31C66206" w:rsidR="007B34E1" w:rsidRDefault="007B34E1" w:rsidP="007B34E1">
      <w:pPr>
        <w:jc w:val="right"/>
      </w:pPr>
    </w:p>
    <w:p w14:paraId="22AB3B6A" w14:textId="1E130852" w:rsidR="007B34E1" w:rsidRDefault="007B34E1" w:rsidP="007B34E1">
      <w:pPr>
        <w:jc w:val="right"/>
      </w:pPr>
    </w:p>
    <w:p w14:paraId="5B32F376" w14:textId="4CB2EADE" w:rsidR="007B34E1" w:rsidRDefault="007B34E1" w:rsidP="007B34E1">
      <w:pPr>
        <w:jc w:val="right"/>
      </w:pPr>
    </w:p>
    <w:p w14:paraId="3E9B2D81" w14:textId="77777777" w:rsidR="007B34E1" w:rsidRDefault="007B34E1" w:rsidP="007B34E1">
      <w:pPr>
        <w:tabs>
          <w:tab w:val="left" w:pos="13674"/>
        </w:tabs>
      </w:pPr>
      <w:r>
        <w:lastRenderedPageBreak/>
        <w:t>Выплатить зарплату нужно за все дни, отработанные в месяце увольнения. Сделать это нужно в день увольнения. Если же сотрудник в этот день не работал, то соответствующие суммы должны быть выплачены не позднее следующего дня после предъявления уволенным работником требования о расчете (ст. 140 Трудового кодекса РФ).</w:t>
      </w:r>
    </w:p>
    <w:p w14:paraId="622D9005" w14:textId="77777777" w:rsidR="007B34E1" w:rsidRDefault="007B34E1" w:rsidP="007B34E1">
      <w:pPr>
        <w:tabs>
          <w:tab w:val="left" w:pos="13674"/>
        </w:tabs>
        <w:rPr>
          <w:b/>
        </w:rPr>
      </w:pPr>
      <w:r>
        <w:t>При увольнении работнику выплачивается денежная компенсация за все неиспользованные отпуска (ст.127 ТК РФ).</w:t>
      </w:r>
    </w:p>
    <w:p w14:paraId="05D9C944" w14:textId="77777777" w:rsidR="007B34E1" w:rsidRPr="00CB7A18" w:rsidRDefault="007B34E1" w:rsidP="007B34E1">
      <w:pPr>
        <w:tabs>
          <w:tab w:val="left" w:pos="13674"/>
        </w:tabs>
        <w:jc w:val="center"/>
        <w:rPr>
          <w:b/>
        </w:rPr>
      </w:pPr>
      <w:r w:rsidRPr="00CB7A18">
        <w:rPr>
          <w:b/>
        </w:rPr>
        <w:t>Как рассчитать компенсацию отпуска:</w:t>
      </w:r>
      <w:r w:rsidRPr="001110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6E92583" w14:textId="0FE08E96" w:rsidR="007B34E1" w:rsidRDefault="007B34E1" w:rsidP="007B34E1">
      <w:r>
        <w:t>Компенсация отпуска = средний дневной заработок * количество календарных дней неиспользованного отпуска</w:t>
      </w:r>
    </w:p>
    <w:p w14:paraId="635C60CA" w14:textId="77777777" w:rsidR="007B34E1" w:rsidRDefault="007B34E1" w:rsidP="007B34E1">
      <w:pPr>
        <w:tabs>
          <w:tab w:val="left" w:pos="13674"/>
        </w:tabs>
      </w:pPr>
      <w:r>
        <w:t>Средний дневной заработок = заработок за расчетный период / количество фактически отработанных дней.</w:t>
      </w:r>
    </w:p>
    <w:p w14:paraId="34CACE62" w14:textId="33B87B25" w:rsidR="007B34E1" w:rsidRPr="002E6C49" w:rsidRDefault="004F276A" w:rsidP="002E6C49">
      <w:pPr>
        <w:tabs>
          <w:tab w:val="left" w:pos="13674"/>
        </w:tabs>
        <w:jc w:val="center"/>
        <w:rPr>
          <w:b/>
        </w:rPr>
      </w:pPr>
      <w:r w:rsidRPr="00CB7A18">
        <w:rPr>
          <w:b/>
        </w:rPr>
        <w:t>Количество фактически отработанных дней:</w:t>
      </w:r>
    </w:p>
    <w:p w14:paraId="76F8B3BE" w14:textId="77777777" w:rsidR="004F276A" w:rsidRDefault="004F276A" w:rsidP="004F276A">
      <w:pPr>
        <w:tabs>
          <w:tab w:val="left" w:pos="13674"/>
        </w:tabs>
      </w:pPr>
      <w:r w:rsidRPr="00CB7A18">
        <w:rPr>
          <w:b/>
        </w:rPr>
        <w:t>Полностью отработанные месяцы</w:t>
      </w:r>
    </w:p>
    <w:p w14:paraId="3E1473B7" w14:textId="77777777" w:rsidR="004F276A" w:rsidRDefault="004F276A" w:rsidP="004F276A">
      <w:pPr>
        <w:tabs>
          <w:tab w:val="left" w:pos="13674"/>
        </w:tabs>
      </w:pPr>
      <w:r w:rsidRPr="00CB7A18">
        <w:t xml:space="preserve"> Фактически отработанные дни в расчетном периоде определяются путем умножения количества месяцев на 29,3. Если расчетный период – это 12 месяцев, то </w:t>
      </w:r>
      <w:proofErr w:type="spellStart"/>
      <w:r w:rsidRPr="00CB7A18">
        <w:t>Отраб.дни</w:t>
      </w:r>
      <w:proofErr w:type="spellEnd"/>
      <w:r w:rsidRPr="00CB7A18">
        <w:t xml:space="preserve"> = 12 мес. * 29,3. Данная формула применяется только в отношении тех месяцев, которые были отработаны полностью.</w:t>
      </w:r>
    </w:p>
    <w:p w14:paraId="31A7F857" w14:textId="77777777" w:rsidR="004F276A" w:rsidRDefault="004F276A" w:rsidP="004F276A">
      <w:pPr>
        <w:tabs>
          <w:tab w:val="left" w:pos="13674"/>
        </w:tabs>
      </w:pPr>
      <w:r w:rsidRPr="00CB7A18">
        <w:rPr>
          <w:b/>
        </w:rPr>
        <w:t>Не полностью отработанные месяцы</w:t>
      </w:r>
      <w:r w:rsidRPr="00CB7A18">
        <w:t xml:space="preserve"> </w:t>
      </w:r>
    </w:p>
    <w:p w14:paraId="13EEF8AD" w14:textId="77777777" w:rsidR="004F276A" w:rsidRDefault="004F276A" w:rsidP="004F276A">
      <w:pPr>
        <w:tabs>
          <w:tab w:val="left" w:pos="13674"/>
        </w:tabs>
      </w:pPr>
      <w:r w:rsidRPr="00CB7A18">
        <w:t>Если какой-то месяц отработан не полностью, например, работник болел, то фактически отработанные календарные дни в этом месяце считаются по следующей формуле:</w:t>
      </w:r>
    </w:p>
    <w:p w14:paraId="51C6BADF" w14:textId="77777777" w:rsidR="004F276A" w:rsidRDefault="004F276A" w:rsidP="004F276A">
      <w:pPr>
        <w:tabs>
          <w:tab w:val="left" w:pos="13674"/>
        </w:tabs>
      </w:pPr>
      <w:r w:rsidRPr="00CB7A18">
        <w:t xml:space="preserve"> </w:t>
      </w:r>
      <w:proofErr w:type="spellStart"/>
      <w:r w:rsidRPr="00CB7A18">
        <w:t>Отраб.дни</w:t>
      </w:r>
      <w:proofErr w:type="spellEnd"/>
      <w:r w:rsidRPr="00CB7A18">
        <w:t xml:space="preserve"> = (фактически отработанные календарные дни в месяце / общее количество календарных дней в месяце) * 29,3. Таким образом, при расчете фактически отработанных календарных дней в расчетном периоде берется количество месяцев, отработанных полностью, умножается на 29,3. Для не</w:t>
      </w:r>
      <w:r>
        <w:t xml:space="preserve"> </w:t>
      </w:r>
      <w:r w:rsidRPr="00CB7A18">
        <w:t>полностью отработанных месяцев расчет проводится по формуле, указанной выше. Полу</w:t>
      </w:r>
      <w:r>
        <w:t>ченные результаты складываются.</w:t>
      </w:r>
    </w:p>
    <w:p w14:paraId="4FFBD56D" w14:textId="77777777" w:rsidR="004F276A" w:rsidRPr="00A348D5" w:rsidRDefault="004F276A" w:rsidP="004F276A">
      <w:pPr>
        <w:tabs>
          <w:tab w:val="left" w:pos="13674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B7A18">
        <w:t xml:space="preserve">Пример: расчетный период с 01.10.2019 по 30.09.2020, в марте работник болел 10 дней, в июне работник болел 4 дня. Рассчитаем количество фактически отработанных дней для расчета отпускных. </w:t>
      </w:r>
      <w:proofErr w:type="spellStart"/>
      <w:proofErr w:type="gramStart"/>
      <w:r w:rsidRPr="00CB7A18">
        <w:t>Факт.отраб.дни</w:t>
      </w:r>
      <w:proofErr w:type="spellEnd"/>
      <w:proofErr w:type="gramEnd"/>
      <w:r w:rsidRPr="00CB7A18">
        <w:t xml:space="preserve"> = 10 мес. * 29,3 + (21 / 31) * 29,3 + (26 / 30) * 29,3 = 338,23 дня</w:t>
      </w:r>
    </w:p>
    <w:p w14:paraId="5DE1DD79" w14:textId="55A7F311" w:rsidR="004F276A" w:rsidRDefault="004F276A" w:rsidP="004F276A">
      <w:pPr>
        <w:tabs>
          <w:tab w:val="left" w:pos="13674"/>
        </w:tabs>
      </w:pPr>
      <w:r>
        <w:t xml:space="preserve">Все дополнительные начисления вводятся вручную, в том числе компенсации за неиспользованный отпуск. </w:t>
      </w:r>
    </w:p>
    <w:p w14:paraId="3CFA4A7E" w14:textId="5A06A231" w:rsidR="004F276A" w:rsidRDefault="002E6C49" w:rsidP="004F276A">
      <w:r>
        <w:rPr>
          <w:noProof/>
        </w:rPr>
        <w:drawing>
          <wp:anchor distT="0" distB="0" distL="114300" distR="114300" simplePos="0" relativeHeight="251662336" behindDoc="0" locked="0" layoutInCell="1" allowOverlap="1" wp14:anchorId="74B17500" wp14:editId="51FA705F">
            <wp:simplePos x="0" y="0"/>
            <wp:positionH relativeFrom="column">
              <wp:posOffset>8687</wp:posOffset>
            </wp:positionH>
            <wp:positionV relativeFrom="paragraph">
              <wp:posOffset>428687</wp:posOffset>
            </wp:positionV>
            <wp:extent cx="5898673" cy="2897505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4" r="11249" b="18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522" cy="2899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76A">
        <w:t>Чтобы ввести компенсацию, нажмите кнопку «Добавить». Вид начисления и рассчитанную сумму компенсации. Выплатить и подложить документы (ведомость и РКО) к кассе.</w:t>
      </w:r>
    </w:p>
    <w:p w14:paraId="593C3CE3" w14:textId="70FDF756" w:rsidR="004F276A" w:rsidRDefault="004F276A" w:rsidP="004F276A"/>
    <w:p w14:paraId="24D66AE6" w14:textId="4F35D719" w:rsidR="004F276A" w:rsidRPr="004F276A" w:rsidRDefault="004F276A" w:rsidP="004F276A"/>
    <w:p w14:paraId="5F89B20C" w14:textId="408059A4" w:rsidR="004F276A" w:rsidRPr="004F276A" w:rsidRDefault="004F276A" w:rsidP="004F276A"/>
    <w:p w14:paraId="16FBB5E8" w14:textId="517E4A24" w:rsidR="004F276A" w:rsidRPr="004F276A" w:rsidRDefault="004F276A" w:rsidP="004F276A"/>
    <w:p w14:paraId="74EF1E24" w14:textId="14644DD5" w:rsidR="004F276A" w:rsidRPr="004F276A" w:rsidRDefault="004F276A" w:rsidP="004F276A"/>
    <w:p w14:paraId="670A9681" w14:textId="1C3CC090" w:rsidR="004F276A" w:rsidRPr="004F276A" w:rsidRDefault="004F276A" w:rsidP="004F276A"/>
    <w:p w14:paraId="61B404CA" w14:textId="5228A73A" w:rsidR="004F276A" w:rsidRPr="004F276A" w:rsidRDefault="004F276A" w:rsidP="004F276A"/>
    <w:p w14:paraId="7CA440D8" w14:textId="4458AA6F" w:rsidR="004F276A" w:rsidRPr="004F276A" w:rsidRDefault="004F276A" w:rsidP="004F276A"/>
    <w:p w14:paraId="3499F064" w14:textId="77777777" w:rsidR="004F276A" w:rsidRDefault="004F276A" w:rsidP="004F276A">
      <w:pPr>
        <w:tabs>
          <w:tab w:val="left" w:pos="13674"/>
        </w:tabs>
      </w:pPr>
      <w:r>
        <w:lastRenderedPageBreak/>
        <w:t>После выплаты любого вида оплаты труда нужно обязательно сверить по 70 счету.</w:t>
      </w:r>
    </w:p>
    <w:p w14:paraId="10A7F5B0" w14:textId="77777777" w:rsidR="004F276A" w:rsidRDefault="004F276A" w:rsidP="004F276A">
      <w:pPr>
        <w:tabs>
          <w:tab w:val="left" w:pos="13674"/>
        </w:tabs>
      </w:pPr>
      <w:r w:rsidRPr="00F377B5">
        <w:rPr>
          <w:highlight w:val="yellow"/>
        </w:rPr>
        <w:t>Начисление и выплата по оборотной сальдовой ведомости должны перекрываться.</w:t>
      </w:r>
    </w:p>
    <w:p w14:paraId="4B16A581" w14:textId="19A0088D" w:rsidR="004F276A" w:rsidRDefault="004F276A" w:rsidP="004F276A">
      <w:r>
        <w:rPr>
          <w:noProof/>
        </w:rPr>
        <w:drawing>
          <wp:anchor distT="0" distB="0" distL="114300" distR="114300" simplePos="0" relativeHeight="251663360" behindDoc="0" locked="0" layoutInCell="1" allowOverlap="1" wp14:anchorId="56E26B9F" wp14:editId="2BA2A4FB">
            <wp:simplePos x="0" y="0"/>
            <wp:positionH relativeFrom="column">
              <wp:posOffset>8034</wp:posOffset>
            </wp:positionH>
            <wp:positionV relativeFrom="paragraph">
              <wp:posOffset>144145</wp:posOffset>
            </wp:positionV>
            <wp:extent cx="5940425" cy="3067050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6" r="39351" b="39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4DB1F" w14:textId="4D83F1A5" w:rsidR="004F276A" w:rsidRPr="004F276A" w:rsidRDefault="004F276A" w:rsidP="004F276A"/>
    <w:p w14:paraId="59DA36BC" w14:textId="2372A470" w:rsidR="004F276A" w:rsidRPr="004F276A" w:rsidRDefault="004F276A" w:rsidP="004F276A"/>
    <w:p w14:paraId="001B23E0" w14:textId="2C3BEAEB" w:rsidR="004F276A" w:rsidRPr="004F276A" w:rsidRDefault="004F276A" w:rsidP="004F276A"/>
    <w:p w14:paraId="11B00919" w14:textId="2959D023" w:rsidR="004F276A" w:rsidRPr="004F276A" w:rsidRDefault="004F276A" w:rsidP="004F276A"/>
    <w:p w14:paraId="75929033" w14:textId="12B2EB4B" w:rsidR="004F276A" w:rsidRPr="004F276A" w:rsidRDefault="004F276A" w:rsidP="004F276A"/>
    <w:p w14:paraId="74F94BF9" w14:textId="1AE48459" w:rsidR="004F276A" w:rsidRPr="004F276A" w:rsidRDefault="004F276A" w:rsidP="004F276A"/>
    <w:p w14:paraId="4BB60B98" w14:textId="21E7A814" w:rsidR="004F276A" w:rsidRPr="004F276A" w:rsidRDefault="004F276A" w:rsidP="004F276A"/>
    <w:p w14:paraId="4F27C348" w14:textId="437B8DF4" w:rsidR="004F276A" w:rsidRPr="004F276A" w:rsidRDefault="004F276A" w:rsidP="004F276A"/>
    <w:p w14:paraId="76019996" w14:textId="366E086D" w:rsidR="004F276A" w:rsidRPr="004F276A" w:rsidRDefault="004F276A" w:rsidP="004F276A"/>
    <w:p w14:paraId="36461E08" w14:textId="3AFAE9FB" w:rsidR="004F276A" w:rsidRPr="004F276A" w:rsidRDefault="004F276A" w:rsidP="004F276A"/>
    <w:p w14:paraId="46EF0A31" w14:textId="5B66C2A1" w:rsidR="004F276A" w:rsidRDefault="004F276A" w:rsidP="004F276A"/>
    <w:p w14:paraId="1045899C" w14:textId="37E83C62" w:rsidR="004F276A" w:rsidRPr="004F276A" w:rsidRDefault="004F276A" w:rsidP="004F276A">
      <w:r>
        <w:t>Ведомости в кассе документально сохраняются и прикладывают к кассовой книге. Как подтверждение выплаты заработной плате к ведомости прикладывается Расходный кассовой ордер.</w:t>
      </w:r>
    </w:p>
    <w:sectPr w:rsidR="004F276A" w:rsidRPr="004F276A" w:rsidSect="002E6C4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7756D" w14:textId="77777777" w:rsidR="009956A7" w:rsidRDefault="009956A7" w:rsidP="009956A7">
      <w:pPr>
        <w:spacing w:after="0" w:line="240" w:lineRule="auto"/>
      </w:pPr>
      <w:r>
        <w:separator/>
      </w:r>
    </w:p>
  </w:endnote>
  <w:endnote w:type="continuationSeparator" w:id="0">
    <w:p w14:paraId="6CCAEB51" w14:textId="77777777" w:rsidR="009956A7" w:rsidRDefault="009956A7" w:rsidP="0099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CCF12" w14:textId="77777777" w:rsidR="009956A7" w:rsidRDefault="009956A7" w:rsidP="009956A7">
      <w:pPr>
        <w:spacing w:after="0" w:line="240" w:lineRule="auto"/>
      </w:pPr>
      <w:r>
        <w:separator/>
      </w:r>
    </w:p>
  </w:footnote>
  <w:footnote w:type="continuationSeparator" w:id="0">
    <w:p w14:paraId="3F70DC7B" w14:textId="77777777" w:rsidR="009956A7" w:rsidRDefault="009956A7" w:rsidP="009956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4C"/>
    <w:rsid w:val="00176C4C"/>
    <w:rsid w:val="001F45EA"/>
    <w:rsid w:val="00262161"/>
    <w:rsid w:val="002E6C49"/>
    <w:rsid w:val="004F276A"/>
    <w:rsid w:val="007B34E1"/>
    <w:rsid w:val="009956A7"/>
    <w:rsid w:val="00AC152A"/>
    <w:rsid w:val="00ED1B80"/>
    <w:rsid w:val="00F3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8865"/>
  <w15:chartTrackingRefBased/>
  <w15:docId w15:val="{10534650-1033-48C8-9B12-CCE78FD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6A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6A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36"/>
    </w:rPr>
  </w:style>
  <w:style w:type="character" w:customStyle="1" w:styleId="a4">
    <w:name w:val="Верхний колонтитул Знак"/>
    <w:basedOn w:val="a0"/>
    <w:link w:val="a3"/>
    <w:uiPriority w:val="99"/>
    <w:rsid w:val="009956A7"/>
  </w:style>
  <w:style w:type="paragraph" w:styleId="a5">
    <w:name w:val="footer"/>
    <w:basedOn w:val="a"/>
    <w:link w:val="a6"/>
    <w:uiPriority w:val="99"/>
    <w:unhideWhenUsed/>
    <w:rsid w:val="009956A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36"/>
    </w:rPr>
  </w:style>
  <w:style w:type="character" w:customStyle="1" w:styleId="a6">
    <w:name w:val="Нижний колонтитул Знак"/>
    <w:basedOn w:val="a0"/>
    <w:link w:val="a5"/>
    <w:uiPriority w:val="99"/>
    <w:rsid w:val="00995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Сафия Иванова</cp:lastModifiedBy>
  <cp:revision>4</cp:revision>
  <dcterms:created xsi:type="dcterms:W3CDTF">2025-05-03T12:57:00Z</dcterms:created>
  <dcterms:modified xsi:type="dcterms:W3CDTF">2025-06-23T09:52:00Z</dcterms:modified>
</cp:coreProperties>
</file>